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CD265" w14:textId="77777777" w:rsidR="00ED11AA" w:rsidRDefault="00574F77">
      <w:pPr>
        <w:pStyle w:val="BodyText"/>
        <w:spacing w:before="72"/>
        <w:ind w:left="1502" w:right="1383"/>
        <w:jc w:val="center"/>
      </w:pPr>
      <w:r>
        <w:t>FEATHER BANNER™ &amp; HD POLE INSTALLATION INSTRUCTIONS</w:t>
      </w:r>
    </w:p>
    <w:p w14:paraId="652CD266" w14:textId="77777777" w:rsidR="00ED11AA" w:rsidRDefault="00ED11AA">
      <w:pPr>
        <w:pStyle w:val="BodyText"/>
        <w:rPr>
          <w:sz w:val="20"/>
        </w:rPr>
      </w:pPr>
    </w:p>
    <w:p w14:paraId="652CD267" w14:textId="77777777" w:rsidR="00ED11AA" w:rsidRDefault="00ED11AA">
      <w:pPr>
        <w:pStyle w:val="BodyText"/>
        <w:spacing w:before="3"/>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2"/>
      </w:tblGrid>
      <w:tr w:rsidR="00ED11AA" w14:paraId="652CD269" w14:textId="77777777">
        <w:trPr>
          <w:trHeight w:val="292"/>
        </w:trPr>
        <w:tc>
          <w:tcPr>
            <w:tcW w:w="9952" w:type="dxa"/>
          </w:tcPr>
          <w:p w14:paraId="652CD268" w14:textId="77777777" w:rsidR="00ED11AA" w:rsidRDefault="00574F77">
            <w:pPr>
              <w:pStyle w:val="TableParagraph"/>
              <w:spacing w:before="2" w:line="270" w:lineRule="exact"/>
              <w:ind w:left="107"/>
              <w:rPr>
                <w:rFonts w:ascii="Arial" w:hAnsi="Arial"/>
                <w:b/>
                <w:sz w:val="24"/>
              </w:rPr>
            </w:pPr>
            <w:r>
              <w:rPr>
                <w:rFonts w:ascii="Trebuchet MS" w:hAnsi="Trebuchet MS"/>
                <w:b/>
                <w:w w:val="95"/>
                <w:sz w:val="24"/>
              </w:rPr>
              <w:t xml:space="preserve">HD POLE </w:t>
            </w:r>
            <w:r>
              <w:rPr>
                <w:rFonts w:ascii="Arial" w:hAnsi="Arial"/>
                <w:b/>
                <w:w w:val="95"/>
                <w:sz w:val="24"/>
              </w:rPr>
              <w:t>FEATHER BANNER™ INSTRUCTIONS</w:t>
            </w:r>
          </w:p>
        </w:tc>
      </w:tr>
      <w:tr w:rsidR="00ED11AA" w14:paraId="652CD285" w14:textId="77777777">
        <w:trPr>
          <w:trHeight w:val="12608"/>
        </w:trPr>
        <w:tc>
          <w:tcPr>
            <w:tcW w:w="9952" w:type="dxa"/>
          </w:tcPr>
          <w:p w14:paraId="652CD26A" w14:textId="77777777" w:rsidR="00ED11AA" w:rsidRPr="004F2E5D" w:rsidRDefault="00574F77">
            <w:pPr>
              <w:pStyle w:val="TableParagraph"/>
              <w:ind w:left="107"/>
              <w:rPr>
                <w:sz w:val="20"/>
              </w:rPr>
            </w:pPr>
            <w:r w:rsidRPr="004F2E5D">
              <w:rPr>
                <w:rFonts w:ascii="Trebuchet MS"/>
                <w:b/>
                <w:sz w:val="20"/>
              </w:rPr>
              <w:t>CONGRATULATIONS!</w:t>
            </w:r>
            <w:r w:rsidRPr="004F2E5D">
              <w:rPr>
                <w:rFonts w:ascii="Trebuchet MS"/>
                <w:b/>
                <w:spacing w:val="10"/>
                <w:sz w:val="20"/>
              </w:rPr>
              <w:t xml:space="preserve"> </w:t>
            </w:r>
            <w:r w:rsidRPr="004F2E5D">
              <w:rPr>
                <w:sz w:val="20"/>
              </w:rPr>
              <w:t>You</w:t>
            </w:r>
            <w:r w:rsidRPr="004F2E5D">
              <w:rPr>
                <w:spacing w:val="-10"/>
                <w:sz w:val="20"/>
              </w:rPr>
              <w:t xml:space="preserve"> </w:t>
            </w:r>
            <w:r w:rsidRPr="004F2E5D">
              <w:rPr>
                <w:sz w:val="20"/>
              </w:rPr>
              <w:t>have</w:t>
            </w:r>
            <w:r w:rsidRPr="004F2E5D">
              <w:rPr>
                <w:spacing w:val="-11"/>
                <w:sz w:val="20"/>
              </w:rPr>
              <w:t xml:space="preserve"> </w:t>
            </w:r>
            <w:r w:rsidRPr="004F2E5D">
              <w:rPr>
                <w:sz w:val="20"/>
              </w:rPr>
              <w:t>just</w:t>
            </w:r>
            <w:r w:rsidRPr="004F2E5D">
              <w:rPr>
                <w:spacing w:val="-11"/>
                <w:sz w:val="20"/>
              </w:rPr>
              <w:t xml:space="preserve"> </w:t>
            </w:r>
            <w:r w:rsidRPr="004F2E5D">
              <w:rPr>
                <w:sz w:val="20"/>
              </w:rPr>
              <w:t>discovered</w:t>
            </w:r>
            <w:r w:rsidRPr="004F2E5D">
              <w:rPr>
                <w:spacing w:val="-10"/>
                <w:sz w:val="20"/>
              </w:rPr>
              <w:t xml:space="preserve"> </w:t>
            </w:r>
            <w:r w:rsidRPr="004F2E5D">
              <w:rPr>
                <w:sz w:val="20"/>
              </w:rPr>
              <w:t>the</w:t>
            </w:r>
            <w:r w:rsidRPr="004F2E5D">
              <w:rPr>
                <w:spacing w:val="-11"/>
                <w:sz w:val="20"/>
              </w:rPr>
              <w:t xml:space="preserve"> </w:t>
            </w:r>
            <w:r w:rsidRPr="004F2E5D">
              <w:rPr>
                <w:sz w:val="20"/>
              </w:rPr>
              <w:t>newest</w:t>
            </w:r>
            <w:r w:rsidRPr="004F2E5D">
              <w:rPr>
                <w:spacing w:val="-9"/>
                <w:sz w:val="20"/>
              </w:rPr>
              <w:t xml:space="preserve"> </w:t>
            </w:r>
            <w:r w:rsidRPr="004F2E5D">
              <w:rPr>
                <w:sz w:val="20"/>
              </w:rPr>
              <w:t>and</w:t>
            </w:r>
            <w:r w:rsidRPr="004F2E5D">
              <w:rPr>
                <w:spacing w:val="-10"/>
                <w:sz w:val="20"/>
              </w:rPr>
              <w:t xml:space="preserve"> </w:t>
            </w:r>
            <w:r w:rsidRPr="004F2E5D">
              <w:rPr>
                <w:sz w:val="20"/>
              </w:rPr>
              <w:t>one</w:t>
            </w:r>
            <w:r w:rsidRPr="004F2E5D">
              <w:rPr>
                <w:spacing w:val="-12"/>
                <w:sz w:val="20"/>
              </w:rPr>
              <w:t xml:space="preserve"> </w:t>
            </w:r>
            <w:r w:rsidRPr="004F2E5D">
              <w:rPr>
                <w:sz w:val="20"/>
              </w:rPr>
              <w:t>of</w:t>
            </w:r>
            <w:r w:rsidRPr="004F2E5D">
              <w:rPr>
                <w:spacing w:val="-12"/>
                <w:sz w:val="20"/>
              </w:rPr>
              <w:t xml:space="preserve"> </w:t>
            </w:r>
            <w:r w:rsidRPr="004F2E5D">
              <w:rPr>
                <w:sz w:val="20"/>
              </w:rPr>
              <w:t>the</w:t>
            </w:r>
            <w:r w:rsidRPr="004F2E5D">
              <w:rPr>
                <w:spacing w:val="-11"/>
                <w:sz w:val="20"/>
              </w:rPr>
              <w:t xml:space="preserve"> </w:t>
            </w:r>
            <w:r w:rsidRPr="004F2E5D">
              <w:rPr>
                <w:sz w:val="20"/>
              </w:rPr>
              <w:t>most</w:t>
            </w:r>
            <w:r w:rsidRPr="004F2E5D">
              <w:rPr>
                <w:spacing w:val="-10"/>
                <w:sz w:val="20"/>
              </w:rPr>
              <w:t xml:space="preserve"> </w:t>
            </w:r>
            <w:r w:rsidRPr="004F2E5D">
              <w:rPr>
                <w:sz w:val="20"/>
              </w:rPr>
              <w:t>elegant</w:t>
            </w:r>
            <w:r w:rsidRPr="004F2E5D">
              <w:rPr>
                <w:spacing w:val="-11"/>
                <w:sz w:val="20"/>
              </w:rPr>
              <w:t xml:space="preserve"> </w:t>
            </w:r>
            <w:r w:rsidRPr="004F2E5D">
              <w:rPr>
                <w:sz w:val="20"/>
              </w:rPr>
              <w:t>ways</w:t>
            </w:r>
            <w:r w:rsidRPr="004F2E5D">
              <w:rPr>
                <w:spacing w:val="-12"/>
                <w:sz w:val="20"/>
              </w:rPr>
              <w:t xml:space="preserve"> </w:t>
            </w:r>
            <w:r w:rsidRPr="004F2E5D">
              <w:rPr>
                <w:sz w:val="20"/>
              </w:rPr>
              <w:t>to</w:t>
            </w:r>
            <w:r w:rsidRPr="004F2E5D">
              <w:rPr>
                <w:spacing w:val="-10"/>
                <w:sz w:val="20"/>
              </w:rPr>
              <w:t xml:space="preserve"> </w:t>
            </w:r>
            <w:r w:rsidRPr="004F2E5D">
              <w:rPr>
                <w:sz w:val="20"/>
              </w:rPr>
              <w:t>decorate</w:t>
            </w:r>
            <w:r w:rsidRPr="004F2E5D">
              <w:rPr>
                <w:spacing w:val="-5"/>
                <w:sz w:val="20"/>
              </w:rPr>
              <w:t xml:space="preserve"> </w:t>
            </w:r>
            <w:r w:rsidRPr="004F2E5D">
              <w:rPr>
                <w:sz w:val="20"/>
              </w:rPr>
              <w:t>your</w:t>
            </w:r>
            <w:r w:rsidRPr="004F2E5D">
              <w:rPr>
                <w:spacing w:val="-10"/>
                <w:sz w:val="20"/>
              </w:rPr>
              <w:t xml:space="preserve"> </w:t>
            </w:r>
            <w:r w:rsidRPr="004F2E5D">
              <w:rPr>
                <w:sz w:val="20"/>
              </w:rPr>
              <w:t>planned outdoor weddings, receptions, special events and more. Feather Banners are one of the most effective outdoor promotional and decorating tools available. You will surely want to insure the maximum life of your equipment. The following instructions a</w:t>
            </w:r>
            <w:r w:rsidRPr="004F2E5D">
              <w:rPr>
                <w:sz w:val="20"/>
              </w:rPr>
              <w:t>nd suggestions will help you get the most out of your Feather</w:t>
            </w:r>
            <w:r w:rsidRPr="004F2E5D">
              <w:rPr>
                <w:spacing w:val="-15"/>
                <w:sz w:val="20"/>
              </w:rPr>
              <w:t xml:space="preserve"> </w:t>
            </w:r>
            <w:r w:rsidRPr="004F2E5D">
              <w:rPr>
                <w:sz w:val="20"/>
              </w:rPr>
              <w:t>Banners.</w:t>
            </w:r>
          </w:p>
          <w:p w14:paraId="652CD26B" w14:textId="757B543E" w:rsidR="00ED11AA" w:rsidRPr="004F2E5D" w:rsidRDefault="00ED11AA">
            <w:pPr>
              <w:pStyle w:val="TableParagraph"/>
              <w:spacing w:before="5"/>
              <w:rPr>
                <w:rFonts w:ascii="Times New Roman"/>
                <w:sz w:val="21"/>
              </w:rPr>
            </w:pPr>
          </w:p>
          <w:p w14:paraId="652CD26C" w14:textId="08C97443" w:rsidR="00ED11AA" w:rsidRPr="004F2E5D" w:rsidRDefault="00574F77">
            <w:pPr>
              <w:pStyle w:val="TableParagraph"/>
              <w:ind w:left="107"/>
              <w:rPr>
                <w:rFonts w:ascii="Trebuchet MS"/>
                <w:b/>
                <w:sz w:val="20"/>
              </w:rPr>
            </w:pPr>
            <w:r w:rsidRPr="004F2E5D">
              <w:rPr>
                <w:rFonts w:ascii="Trebuchet MS"/>
                <w:b/>
                <w:sz w:val="20"/>
              </w:rPr>
              <w:t>ASSEMBLY</w:t>
            </w:r>
          </w:p>
          <w:p w14:paraId="652CD26D" w14:textId="175BCD4E" w:rsidR="00ED11AA" w:rsidRPr="004F2E5D" w:rsidRDefault="00574F77" w:rsidP="00AF3D5F">
            <w:pPr>
              <w:pStyle w:val="TableParagraph"/>
              <w:spacing w:before="10"/>
              <w:jc w:val="center"/>
              <w:rPr>
                <w:rFonts w:ascii="Times New Roman"/>
                <w:sz w:val="20"/>
              </w:rPr>
            </w:pPr>
            <w:r>
              <w:rPr>
                <w:rFonts w:ascii="Times New Roman"/>
                <w:noProof/>
                <w:sz w:val="20"/>
              </w:rPr>
              <w:drawing>
                <wp:anchor distT="0" distB="0" distL="114300" distR="114300" simplePos="0" relativeHeight="251660288" behindDoc="1" locked="0" layoutInCell="1" allowOverlap="1" wp14:anchorId="5E8AB45E" wp14:editId="29CC2D82">
                  <wp:simplePos x="0" y="0"/>
                  <wp:positionH relativeFrom="column">
                    <wp:posOffset>85725</wp:posOffset>
                  </wp:positionH>
                  <wp:positionV relativeFrom="page">
                    <wp:posOffset>983615</wp:posOffset>
                  </wp:positionV>
                  <wp:extent cx="1084580" cy="1754505"/>
                  <wp:effectExtent l="0" t="0" r="0" b="0"/>
                  <wp:wrapTight wrapText="bothSides">
                    <wp:wrapPolygon edited="0">
                      <wp:start x="0" y="0"/>
                      <wp:lineTo x="0" y="21342"/>
                      <wp:lineTo x="21246" y="21342"/>
                      <wp:lineTo x="21246" y="0"/>
                      <wp:lineTo x="0" y="0"/>
                    </wp:wrapPolygon>
                  </wp:wrapTight>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4580" cy="1754505"/>
                          </a:xfrm>
                          <a:prstGeom prst="rect">
                            <a:avLst/>
                          </a:prstGeom>
                        </pic:spPr>
                      </pic:pic>
                    </a:graphicData>
                  </a:graphic>
                  <wp14:sizeRelH relativeFrom="margin">
                    <wp14:pctWidth>0</wp14:pctWidth>
                  </wp14:sizeRelH>
                  <wp14:sizeRelV relativeFrom="margin">
                    <wp14:pctHeight>0</wp14:pctHeight>
                  </wp14:sizeRelV>
                </wp:anchor>
              </w:drawing>
            </w:r>
          </w:p>
          <w:p w14:paraId="652CD26E" w14:textId="236B9DA5" w:rsidR="00ED11AA" w:rsidRPr="004F2E5D" w:rsidRDefault="00574F77">
            <w:pPr>
              <w:pStyle w:val="TableParagraph"/>
              <w:numPr>
                <w:ilvl w:val="0"/>
                <w:numId w:val="3"/>
              </w:numPr>
              <w:tabs>
                <w:tab w:val="left" w:pos="1188"/>
                <w:tab w:val="left" w:pos="1189"/>
              </w:tabs>
              <w:ind w:right="100"/>
              <w:rPr>
                <w:sz w:val="20"/>
              </w:rPr>
            </w:pPr>
            <w:r w:rsidRPr="004F2E5D">
              <w:rPr>
                <w:sz w:val="20"/>
              </w:rPr>
              <w:t xml:space="preserve">Pound the </w:t>
            </w:r>
            <w:r w:rsidR="00714E8E" w:rsidRPr="004F2E5D">
              <w:rPr>
                <w:sz w:val="20"/>
              </w:rPr>
              <w:t>ground</w:t>
            </w:r>
            <w:r w:rsidRPr="004F2E5D">
              <w:rPr>
                <w:sz w:val="20"/>
              </w:rPr>
              <w:t xml:space="preserve"> stake into the ground until it is secure in the desired location. (usually 12 to</w:t>
            </w:r>
            <w:r w:rsidRPr="004F2E5D">
              <w:rPr>
                <w:spacing w:val="-8"/>
                <w:sz w:val="20"/>
              </w:rPr>
              <w:t xml:space="preserve"> </w:t>
            </w:r>
            <w:r w:rsidRPr="004F2E5D">
              <w:rPr>
                <w:sz w:val="20"/>
              </w:rPr>
              <w:t>18</w:t>
            </w:r>
            <w:r w:rsidRPr="004F2E5D">
              <w:rPr>
                <w:spacing w:val="-8"/>
                <w:sz w:val="20"/>
              </w:rPr>
              <w:t xml:space="preserve"> </w:t>
            </w:r>
            <w:r w:rsidRPr="004F2E5D">
              <w:rPr>
                <w:sz w:val="20"/>
              </w:rPr>
              <w:t>inches)</w:t>
            </w:r>
            <w:r w:rsidRPr="004F2E5D">
              <w:rPr>
                <w:spacing w:val="-8"/>
                <w:sz w:val="20"/>
              </w:rPr>
              <w:t xml:space="preserve"> </w:t>
            </w:r>
            <w:r w:rsidRPr="004F2E5D">
              <w:rPr>
                <w:sz w:val="20"/>
              </w:rPr>
              <w:t>Always</w:t>
            </w:r>
            <w:r w:rsidRPr="004F2E5D">
              <w:rPr>
                <w:spacing w:val="-9"/>
                <w:sz w:val="20"/>
              </w:rPr>
              <w:t xml:space="preserve"> </w:t>
            </w:r>
            <w:r w:rsidRPr="004F2E5D">
              <w:rPr>
                <w:sz w:val="20"/>
              </w:rPr>
              <w:t>allow</w:t>
            </w:r>
            <w:r w:rsidRPr="004F2E5D">
              <w:rPr>
                <w:spacing w:val="-8"/>
                <w:sz w:val="20"/>
              </w:rPr>
              <w:t xml:space="preserve"> </w:t>
            </w:r>
            <w:r w:rsidRPr="004F2E5D">
              <w:rPr>
                <w:sz w:val="20"/>
              </w:rPr>
              <w:t>12"-18</w:t>
            </w:r>
            <w:r w:rsidRPr="004F2E5D">
              <w:rPr>
                <w:rFonts w:ascii="Arial" w:hAnsi="Arial"/>
                <w:sz w:val="20"/>
              </w:rPr>
              <w:t>”</w:t>
            </w:r>
            <w:r w:rsidRPr="004F2E5D">
              <w:rPr>
                <w:rFonts w:ascii="Arial" w:hAnsi="Arial"/>
                <w:spacing w:val="-16"/>
                <w:sz w:val="20"/>
              </w:rPr>
              <w:t xml:space="preserve"> </w:t>
            </w:r>
            <w:r w:rsidRPr="004F2E5D">
              <w:rPr>
                <w:rFonts w:ascii="Arial" w:hAnsi="Arial"/>
                <w:sz w:val="20"/>
              </w:rPr>
              <w:t>exposed</w:t>
            </w:r>
            <w:r w:rsidRPr="004F2E5D">
              <w:rPr>
                <w:rFonts w:ascii="Arial" w:hAnsi="Arial"/>
                <w:spacing w:val="-18"/>
                <w:sz w:val="20"/>
              </w:rPr>
              <w:t xml:space="preserve"> </w:t>
            </w:r>
            <w:r w:rsidRPr="004F2E5D">
              <w:rPr>
                <w:rFonts w:ascii="Arial" w:hAnsi="Arial"/>
                <w:sz w:val="20"/>
              </w:rPr>
              <w:t>on</w:t>
            </w:r>
            <w:r w:rsidRPr="004F2E5D">
              <w:rPr>
                <w:rFonts w:ascii="Arial" w:hAnsi="Arial"/>
                <w:spacing w:val="-18"/>
                <w:sz w:val="20"/>
              </w:rPr>
              <w:t xml:space="preserve"> </w:t>
            </w:r>
            <w:r w:rsidRPr="004F2E5D">
              <w:rPr>
                <w:rFonts w:ascii="Arial" w:hAnsi="Arial"/>
                <w:sz w:val="20"/>
              </w:rPr>
              <w:t>which</w:t>
            </w:r>
            <w:r w:rsidRPr="004F2E5D">
              <w:rPr>
                <w:rFonts w:ascii="Arial" w:hAnsi="Arial"/>
                <w:spacing w:val="-17"/>
                <w:sz w:val="20"/>
              </w:rPr>
              <w:t xml:space="preserve"> </w:t>
            </w:r>
            <w:r w:rsidRPr="004F2E5D">
              <w:rPr>
                <w:rFonts w:ascii="Arial" w:hAnsi="Arial"/>
                <w:sz w:val="20"/>
              </w:rPr>
              <w:t>to</w:t>
            </w:r>
            <w:r w:rsidRPr="004F2E5D">
              <w:rPr>
                <w:rFonts w:ascii="Arial" w:hAnsi="Arial"/>
                <w:spacing w:val="-18"/>
                <w:sz w:val="20"/>
              </w:rPr>
              <w:t xml:space="preserve"> </w:t>
            </w:r>
            <w:r w:rsidRPr="004F2E5D">
              <w:rPr>
                <w:rFonts w:ascii="Arial" w:hAnsi="Arial"/>
                <w:sz w:val="20"/>
              </w:rPr>
              <w:t>place</w:t>
            </w:r>
            <w:r w:rsidRPr="004F2E5D">
              <w:rPr>
                <w:rFonts w:ascii="Arial" w:hAnsi="Arial"/>
                <w:spacing w:val="-19"/>
                <w:sz w:val="20"/>
              </w:rPr>
              <w:t xml:space="preserve"> </w:t>
            </w:r>
            <w:r w:rsidRPr="004F2E5D">
              <w:rPr>
                <w:rFonts w:ascii="Arial" w:hAnsi="Arial"/>
                <w:sz w:val="20"/>
              </w:rPr>
              <w:t>the</w:t>
            </w:r>
            <w:r w:rsidRPr="004F2E5D">
              <w:rPr>
                <w:rFonts w:ascii="Arial" w:hAnsi="Arial"/>
                <w:spacing w:val="-17"/>
                <w:sz w:val="20"/>
              </w:rPr>
              <w:t xml:space="preserve"> </w:t>
            </w:r>
            <w:r w:rsidRPr="004F2E5D">
              <w:rPr>
                <w:sz w:val="20"/>
              </w:rPr>
              <w:t>HD</w:t>
            </w:r>
            <w:r w:rsidRPr="004F2E5D">
              <w:rPr>
                <w:spacing w:val="-8"/>
                <w:sz w:val="20"/>
              </w:rPr>
              <w:t xml:space="preserve"> </w:t>
            </w:r>
            <w:r w:rsidRPr="004F2E5D">
              <w:rPr>
                <w:sz w:val="20"/>
              </w:rPr>
              <w:t>Pole.</w:t>
            </w:r>
            <w:r w:rsidRPr="004F2E5D">
              <w:rPr>
                <w:spacing w:val="-6"/>
                <w:sz w:val="20"/>
              </w:rPr>
              <w:t xml:space="preserve"> </w:t>
            </w:r>
            <w:r w:rsidRPr="004F2E5D">
              <w:rPr>
                <w:sz w:val="20"/>
              </w:rPr>
              <w:t>The</w:t>
            </w:r>
            <w:r w:rsidRPr="004F2E5D">
              <w:rPr>
                <w:spacing w:val="-8"/>
                <w:sz w:val="20"/>
              </w:rPr>
              <w:t xml:space="preserve"> </w:t>
            </w:r>
            <w:r w:rsidRPr="004F2E5D">
              <w:rPr>
                <w:sz w:val="20"/>
              </w:rPr>
              <w:t>mounting</w:t>
            </w:r>
            <w:r w:rsidRPr="004F2E5D">
              <w:rPr>
                <w:spacing w:val="-7"/>
                <w:sz w:val="20"/>
              </w:rPr>
              <w:t xml:space="preserve"> </w:t>
            </w:r>
            <w:r w:rsidRPr="004F2E5D">
              <w:rPr>
                <w:sz w:val="20"/>
              </w:rPr>
              <w:t>stake</w:t>
            </w:r>
            <w:r w:rsidRPr="004F2E5D">
              <w:rPr>
                <w:spacing w:val="-7"/>
                <w:sz w:val="20"/>
              </w:rPr>
              <w:t xml:space="preserve"> </w:t>
            </w:r>
            <w:r w:rsidRPr="004F2E5D">
              <w:rPr>
                <w:sz w:val="20"/>
              </w:rPr>
              <w:t>can</w:t>
            </w:r>
            <w:r w:rsidRPr="004F2E5D">
              <w:rPr>
                <w:spacing w:val="-7"/>
                <w:sz w:val="20"/>
              </w:rPr>
              <w:t xml:space="preserve"> </w:t>
            </w:r>
            <w:r w:rsidRPr="004F2E5D">
              <w:rPr>
                <w:sz w:val="20"/>
              </w:rPr>
              <w:t>also be attached securely to any vertical fence post, bleacher railing, etc. with hose clamps. The location of the stake/banner should allow at least 10 feet of clearance from surrounding objects since the banner w</w:t>
            </w:r>
            <w:r w:rsidRPr="004F2E5D">
              <w:rPr>
                <w:sz w:val="20"/>
              </w:rPr>
              <w:t>ill bend and move that much in the</w:t>
            </w:r>
            <w:r w:rsidRPr="004F2E5D">
              <w:rPr>
                <w:spacing w:val="-2"/>
                <w:sz w:val="20"/>
              </w:rPr>
              <w:t xml:space="preserve"> </w:t>
            </w:r>
            <w:r w:rsidRPr="004F2E5D">
              <w:rPr>
                <w:sz w:val="20"/>
              </w:rPr>
              <w:t>wind.</w:t>
            </w:r>
          </w:p>
          <w:p w14:paraId="652CD26F" w14:textId="3BE49762" w:rsidR="00ED11AA" w:rsidRPr="004F2E5D" w:rsidRDefault="00574F77">
            <w:pPr>
              <w:pStyle w:val="TableParagraph"/>
              <w:numPr>
                <w:ilvl w:val="0"/>
                <w:numId w:val="3"/>
              </w:numPr>
              <w:tabs>
                <w:tab w:val="left" w:pos="1188"/>
                <w:tab w:val="left" w:pos="1189"/>
              </w:tabs>
              <w:spacing w:line="243" w:lineRule="exact"/>
              <w:ind w:hanging="361"/>
              <w:rPr>
                <w:sz w:val="20"/>
              </w:rPr>
            </w:pPr>
            <w:r w:rsidRPr="004F2E5D">
              <w:rPr>
                <w:sz w:val="20"/>
              </w:rPr>
              <w:t xml:space="preserve">Fiberglass poles are </w:t>
            </w:r>
            <w:r w:rsidR="00714E8E" w:rsidRPr="004F2E5D">
              <w:rPr>
                <w:sz w:val="20"/>
              </w:rPr>
              <w:t>strong,</w:t>
            </w:r>
            <w:r w:rsidRPr="004F2E5D">
              <w:rPr>
                <w:sz w:val="20"/>
              </w:rPr>
              <w:t xml:space="preserve"> but they should be handled and treated with</w:t>
            </w:r>
            <w:r w:rsidRPr="004F2E5D">
              <w:rPr>
                <w:spacing w:val="-9"/>
                <w:sz w:val="20"/>
              </w:rPr>
              <w:t xml:space="preserve"> </w:t>
            </w:r>
            <w:r w:rsidRPr="004F2E5D">
              <w:rPr>
                <w:sz w:val="20"/>
              </w:rPr>
              <w:t>care.</w:t>
            </w:r>
          </w:p>
          <w:p w14:paraId="652CD270" w14:textId="47595638" w:rsidR="00ED11AA" w:rsidRPr="004F2E5D" w:rsidRDefault="00574F77">
            <w:pPr>
              <w:pStyle w:val="TableParagraph"/>
              <w:numPr>
                <w:ilvl w:val="1"/>
                <w:numId w:val="3"/>
              </w:numPr>
              <w:tabs>
                <w:tab w:val="left" w:pos="1908"/>
                <w:tab w:val="left" w:pos="1909"/>
              </w:tabs>
              <w:spacing w:before="2"/>
              <w:ind w:right="178"/>
              <w:rPr>
                <w:rFonts w:ascii="Trebuchet MS" w:hAnsi="Trebuchet MS"/>
                <w:b/>
                <w:sz w:val="20"/>
              </w:rPr>
            </w:pPr>
            <w:r w:rsidRPr="004F2E5D">
              <w:rPr>
                <w:sz w:val="20"/>
              </w:rPr>
              <w:t xml:space="preserve">To extend the pole, unlock by turning the lower locking mechanism </w:t>
            </w:r>
            <w:r w:rsidR="00714E8E" w:rsidRPr="004F2E5D">
              <w:rPr>
                <w:sz w:val="20"/>
              </w:rPr>
              <w:t>counterclockwise</w:t>
            </w:r>
            <w:r w:rsidRPr="004F2E5D">
              <w:rPr>
                <w:sz w:val="20"/>
              </w:rPr>
              <w:t xml:space="preserve"> half a turn or so, then extend section #2 approximately 48". Lock section #2 in place by turning the locking mechanism</w:t>
            </w:r>
            <w:r w:rsidRPr="004F2E5D">
              <w:rPr>
                <w:spacing w:val="-4"/>
                <w:sz w:val="20"/>
              </w:rPr>
              <w:t xml:space="preserve"> </w:t>
            </w:r>
            <w:r w:rsidRPr="004F2E5D">
              <w:rPr>
                <w:sz w:val="20"/>
              </w:rPr>
              <w:t>clockwise</w:t>
            </w:r>
            <w:r w:rsidRPr="004F2E5D">
              <w:rPr>
                <w:spacing w:val="-4"/>
                <w:sz w:val="20"/>
              </w:rPr>
              <w:t xml:space="preserve"> </w:t>
            </w:r>
            <w:r w:rsidRPr="004F2E5D">
              <w:rPr>
                <w:sz w:val="20"/>
              </w:rPr>
              <w:t>until</w:t>
            </w:r>
            <w:r w:rsidRPr="004F2E5D">
              <w:rPr>
                <w:spacing w:val="-2"/>
                <w:sz w:val="20"/>
              </w:rPr>
              <w:t xml:space="preserve"> </w:t>
            </w:r>
            <w:r w:rsidRPr="004F2E5D">
              <w:rPr>
                <w:sz w:val="20"/>
              </w:rPr>
              <w:t>snug.</w:t>
            </w:r>
            <w:r w:rsidRPr="004F2E5D">
              <w:rPr>
                <w:spacing w:val="-1"/>
                <w:sz w:val="20"/>
              </w:rPr>
              <w:t xml:space="preserve"> </w:t>
            </w:r>
            <w:r w:rsidRPr="004F2E5D">
              <w:rPr>
                <w:rFonts w:ascii="Trebuchet MS" w:hAnsi="Trebuchet MS"/>
                <w:b/>
                <w:sz w:val="20"/>
              </w:rPr>
              <w:t>(DO</w:t>
            </w:r>
            <w:r w:rsidRPr="004F2E5D">
              <w:rPr>
                <w:rFonts w:ascii="Trebuchet MS" w:hAnsi="Trebuchet MS"/>
                <w:b/>
                <w:spacing w:val="-19"/>
                <w:sz w:val="20"/>
              </w:rPr>
              <w:t xml:space="preserve"> </w:t>
            </w:r>
            <w:r w:rsidRPr="004F2E5D">
              <w:rPr>
                <w:rFonts w:ascii="Trebuchet MS" w:hAnsi="Trebuchet MS"/>
                <w:b/>
                <w:sz w:val="20"/>
              </w:rPr>
              <w:t>NOT</w:t>
            </w:r>
            <w:r w:rsidRPr="004F2E5D">
              <w:rPr>
                <w:rFonts w:ascii="Trebuchet MS" w:hAnsi="Trebuchet MS"/>
                <w:b/>
                <w:spacing w:val="-18"/>
                <w:sz w:val="20"/>
              </w:rPr>
              <w:t xml:space="preserve"> </w:t>
            </w:r>
            <w:r w:rsidRPr="004F2E5D">
              <w:rPr>
                <w:rFonts w:ascii="Trebuchet MS" w:hAnsi="Trebuchet MS"/>
                <w:b/>
                <w:sz w:val="20"/>
              </w:rPr>
              <w:t>OVER</w:t>
            </w:r>
            <w:r w:rsidRPr="004F2E5D">
              <w:rPr>
                <w:rFonts w:ascii="Trebuchet MS" w:hAnsi="Trebuchet MS"/>
                <w:b/>
                <w:spacing w:val="-18"/>
                <w:sz w:val="20"/>
              </w:rPr>
              <w:t xml:space="preserve"> </w:t>
            </w:r>
            <w:r w:rsidRPr="004F2E5D">
              <w:rPr>
                <w:rFonts w:ascii="Trebuchet MS" w:hAnsi="Trebuchet MS"/>
                <w:b/>
                <w:sz w:val="20"/>
              </w:rPr>
              <w:t>TIGHTEN)</w:t>
            </w:r>
          </w:p>
          <w:p w14:paraId="652CD271" w14:textId="77777777" w:rsidR="00ED11AA" w:rsidRPr="004F2E5D" w:rsidRDefault="00574F77">
            <w:pPr>
              <w:pStyle w:val="TableParagraph"/>
              <w:numPr>
                <w:ilvl w:val="1"/>
                <w:numId w:val="3"/>
              </w:numPr>
              <w:tabs>
                <w:tab w:val="left" w:pos="1908"/>
                <w:tab w:val="left" w:pos="1909"/>
              </w:tabs>
              <w:spacing w:before="2"/>
              <w:ind w:right="401"/>
              <w:rPr>
                <w:sz w:val="20"/>
              </w:rPr>
            </w:pPr>
            <w:r w:rsidRPr="004F2E5D">
              <w:rPr>
                <w:sz w:val="20"/>
              </w:rPr>
              <w:t>Repeat</w:t>
            </w:r>
            <w:r w:rsidRPr="004F2E5D">
              <w:rPr>
                <w:spacing w:val="-2"/>
                <w:sz w:val="20"/>
              </w:rPr>
              <w:t xml:space="preserve"> </w:t>
            </w:r>
            <w:r w:rsidRPr="004F2E5D">
              <w:rPr>
                <w:sz w:val="20"/>
              </w:rPr>
              <w:t>step</w:t>
            </w:r>
            <w:r w:rsidRPr="004F2E5D">
              <w:rPr>
                <w:spacing w:val="-2"/>
                <w:sz w:val="20"/>
              </w:rPr>
              <w:t xml:space="preserve"> </w:t>
            </w:r>
            <w:r w:rsidRPr="004F2E5D">
              <w:rPr>
                <w:sz w:val="20"/>
              </w:rPr>
              <w:t>1</w:t>
            </w:r>
            <w:r w:rsidRPr="004F2E5D">
              <w:rPr>
                <w:spacing w:val="-2"/>
                <w:sz w:val="20"/>
              </w:rPr>
              <w:t xml:space="preserve"> </w:t>
            </w:r>
            <w:r w:rsidRPr="004F2E5D">
              <w:rPr>
                <w:sz w:val="20"/>
              </w:rPr>
              <w:t>for</w:t>
            </w:r>
            <w:r w:rsidRPr="004F2E5D">
              <w:rPr>
                <w:spacing w:val="-2"/>
                <w:sz w:val="20"/>
              </w:rPr>
              <w:t xml:space="preserve"> </w:t>
            </w:r>
            <w:r w:rsidRPr="004F2E5D">
              <w:rPr>
                <w:sz w:val="20"/>
              </w:rPr>
              <w:t>section</w:t>
            </w:r>
            <w:r w:rsidRPr="004F2E5D">
              <w:rPr>
                <w:spacing w:val="-2"/>
                <w:sz w:val="20"/>
              </w:rPr>
              <w:t xml:space="preserve"> </w:t>
            </w:r>
            <w:r w:rsidRPr="004F2E5D">
              <w:rPr>
                <w:sz w:val="20"/>
              </w:rPr>
              <w:t>#3 of</w:t>
            </w:r>
            <w:r w:rsidRPr="004F2E5D">
              <w:rPr>
                <w:spacing w:val="-4"/>
                <w:sz w:val="20"/>
              </w:rPr>
              <w:t xml:space="preserve"> </w:t>
            </w:r>
            <w:r w:rsidRPr="004F2E5D">
              <w:rPr>
                <w:sz w:val="20"/>
              </w:rPr>
              <w:t>the</w:t>
            </w:r>
            <w:r w:rsidRPr="004F2E5D">
              <w:rPr>
                <w:spacing w:val="-3"/>
                <w:sz w:val="20"/>
              </w:rPr>
              <w:t xml:space="preserve"> </w:t>
            </w:r>
            <w:r w:rsidRPr="004F2E5D">
              <w:rPr>
                <w:sz w:val="20"/>
              </w:rPr>
              <w:t>pole</w:t>
            </w:r>
            <w:r w:rsidRPr="004F2E5D">
              <w:rPr>
                <w:spacing w:val="-1"/>
                <w:sz w:val="20"/>
              </w:rPr>
              <w:t xml:space="preserve"> </w:t>
            </w:r>
            <w:r w:rsidRPr="004F2E5D">
              <w:rPr>
                <w:sz w:val="20"/>
              </w:rPr>
              <w:t>then</w:t>
            </w:r>
            <w:r w:rsidRPr="004F2E5D">
              <w:rPr>
                <w:spacing w:val="-2"/>
                <w:sz w:val="20"/>
              </w:rPr>
              <w:t xml:space="preserve"> </w:t>
            </w:r>
            <w:r w:rsidRPr="004F2E5D">
              <w:rPr>
                <w:sz w:val="20"/>
              </w:rPr>
              <w:t>add</w:t>
            </w:r>
            <w:r w:rsidRPr="004F2E5D">
              <w:rPr>
                <w:spacing w:val="-2"/>
                <w:sz w:val="20"/>
              </w:rPr>
              <w:t xml:space="preserve"> </w:t>
            </w:r>
            <w:r w:rsidRPr="004F2E5D">
              <w:rPr>
                <w:sz w:val="20"/>
              </w:rPr>
              <w:t>your</w:t>
            </w:r>
            <w:r w:rsidRPr="004F2E5D">
              <w:rPr>
                <w:spacing w:val="-2"/>
                <w:sz w:val="20"/>
              </w:rPr>
              <w:t xml:space="preserve"> </w:t>
            </w:r>
            <w:r w:rsidRPr="004F2E5D">
              <w:rPr>
                <w:sz w:val="20"/>
              </w:rPr>
              <w:t>extension</w:t>
            </w:r>
            <w:r w:rsidRPr="004F2E5D">
              <w:rPr>
                <w:spacing w:val="-1"/>
                <w:sz w:val="20"/>
              </w:rPr>
              <w:t xml:space="preserve"> </w:t>
            </w:r>
            <w:r w:rsidRPr="004F2E5D">
              <w:rPr>
                <w:sz w:val="20"/>
              </w:rPr>
              <w:t>rod</w:t>
            </w:r>
            <w:r w:rsidRPr="004F2E5D">
              <w:rPr>
                <w:spacing w:val="-2"/>
                <w:sz w:val="20"/>
              </w:rPr>
              <w:t xml:space="preserve"> </w:t>
            </w:r>
            <w:r w:rsidRPr="004F2E5D">
              <w:rPr>
                <w:sz w:val="20"/>
              </w:rPr>
              <w:t>(84"</w:t>
            </w:r>
            <w:r w:rsidRPr="004F2E5D">
              <w:rPr>
                <w:spacing w:val="-4"/>
                <w:sz w:val="20"/>
              </w:rPr>
              <w:t xml:space="preserve"> </w:t>
            </w:r>
            <w:r w:rsidRPr="004F2E5D">
              <w:rPr>
                <w:sz w:val="20"/>
              </w:rPr>
              <w:t>when</w:t>
            </w:r>
            <w:r w:rsidRPr="004F2E5D">
              <w:rPr>
                <w:spacing w:val="-2"/>
                <w:sz w:val="20"/>
              </w:rPr>
              <w:t xml:space="preserve"> </w:t>
            </w:r>
            <w:r w:rsidRPr="004F2E5D">
              <w:rPr>
                <w:sz w:val="20"/>
              </w:rPr>
              <w:t>assembled)</w:t>
            </w:r>
            <w:r w:rsidRPr="004F2E5D">
              <w:rPr>
                <w:spacing w:val="-3"/>
                <w:sz w:val="20"/>
              </w:rPr>
              <w:t xml:space="preserve"> </w:t>
            </w:r>
            <w:r w:rsidRPr="004F2E5D">
              <w:rPr>
                <w:sz w:val="20"/>
              </w:rPr>
              <w:t>to the mushroom looking bushing inserted in the tip of section</w:t>
            </w:r>
            <w:r w:rsidRPr="004F2E5D">
              <w:rPr>
                <w:spacing w:val="-7"/>
                <w:sz w:val="20"/>
              </w:rPr>
              <w:t xml:space="preserve"> </w:t>
            </w:r>
            <w:r w:rsidRPr="004F2E5D">
              <w:rPr>
                <w:sz w:val="20"/>
              </w:rPr>
              <w:t>#3.</w:t>
            </w:r>
          </w:p>
          <w:p w14:paraId="652CD272" w14:textId="77777777" w:rsidR="00ED11AA" w:rsidRPr="004F2E5D" w:rsidRDefault="00ED11AA">
            <w:pPr>
              <w:pStyle w:val="TableParagraph"/>
              <w:spacing w:before="11"/>
              <w:rPr>
                <w:rFonts w:ascii="Times New Roman"/>
                <w:sz w:val="20"/>
              </w:rPr>
            </w:pPr>
          </w:p>
          <w:p w14:paraId="652CD273" w14:textId="77777777" w:rsidR="00ED11AA" w:rsidRPr="004F2E5D" w:rsidRDefault="00574F77">
            <w:pPr>
              <w:pStyle w:val="TableParagraph"/>
              <w:numPr>
                <w:ilvl w:val="0"/>
                <w:numId w:val="3"/>
              </w:numPr>
              <w:tabs>
                <w:tab w:val="left" w:pos="1188"/>
                <w:tab w:val="left" w:pos="1189"/>
              </w:tabs>
              <w:ind w:right="337"/>
              <w:rPr>
                <w:sz w:val="20"/>
              </w:rPr>
            </w:pPr>
            <w:r w:rsidRPr="004F2E5D">
              <w:rPr>
                <w:sz w:val="20"/>
              </w:rPr>
              <w:t xml:space="preserve">Unfold banner and insert the small tip with the D-Ring eyelet of pole into the bottom sleeve side </w:t>
            </w:r>
            <w:r w:rsidRPr="004F2E5D">
              <w:rPr>
                <w:sz w:val="20"/>
              </w:rPr>
              <w:t>of the banner</w:t>
            </w:r>
            <w:r w:rsidRPr="004F2E5D">
              <w:rPr>
                <w:spacing w:val="-15"/>
                <w:sz w:val="20"/>
              </w:rPr>
              <w:t xml:space="preserve"> </w:t>
            </w:r>
            <w:r w:rsidRPr="004F2E5D">
              <w:rPr>
                <w:sz w:val="20"/>
              </w:rPr>
              <w:t>that</w:t>
            </w:r>
            <w:r w:rsidRPr="004F2E5D">
              <w:rPr>
                <w:spacing w:val="-14"/>
                <w:sz w:val="20"/>
              </w:rPr>
              <w:t xml:space="preserve"> </w:t>
            </w:r>
            <w:r w:rsidRPr="004F2E5D">
              <w:rPr>
                <w:sz w:val="20"/>
              </w:rPr>
              <w:t>has</w:t>
            </w:r>
            <w:r w:rsidRPr="004F2E5D">
              <w:rPr>
                <w:spacing w:val="-15"/>
                <w:sz w:val="20"/>
              </w:rPr>
              <w:t xml:space="preserve"> </w:t>
            </w:r>
            <w:r w:rsidRPr="004F2E5D">
              <w:rPr>
                <w:sz w:val="20"/>
              </w:rPr>
              <w:t>the</w:t>
            </w:r>
            <w:r w:rsidRPr="004F2E5D">
              <w:rPr>
                <w:spacing w:val="-13"/>
                <w:sz w:val="20"/>
              </w:rPr>
              <w:t xml:space="preserve"> </w:t>
            </w:r>
            <w:r w:rsidRPr="004F2E5D">
              <w:rPr>
                <w:rFonts w:ascii="Arial"/>
                <w:b/>
                <w:i/>
                <w:sz w:val="20"/>
                <w:u w:val="single"/>
              </w:rPr>
              <w:t>Velcro</w:t>
            </w:r>
            <w:r w:rsidRPr="004F2E5D">
              <w:rPr>
                <w:rFonts w:ascii="Arial"/>
                <w:b/>
                <w:i/>
                <w:spacing w:val="-25"/>
                <w:sz w:val="20"/>
                <w:u w:val="single"/>
              </w:rPr>
              <w:t xml:space="preserve"> </w:t>
            </w:r>
            <w:r w:rsidRPr="004F2E5D">
              <w:rPr>
                <w:rFonts w:ascii="Arial"/>
                <w:b/>
                <w:i/>
                <w:sz w:val="20"/>
                <w:u w:val="single"/>
              </w:rPr>
              <w:t>strip</w:t>
            </w:r>
            <w:r w:rsidRPr="004F2E5D">
              <w:rPr>
                <w:rFonts w:ascii="Arial"/>
                <w:b/>
                <w:i/>
                <w:spacing w:val="-25"/>
                <w:sz w:val="20"/>
                <w:u w:val="single"/>
              </w:rPr>
              <w:t xml:space="preserve"> </w:t>
            </w:r>
            <w:r w:rsidRPr="004F2E5D">
              <w:rPr>
                <w:rFonts w:ascii="Arial"/>
                <w:b/>
                <w:i/>
                <w:sz w:val="20"/>
                <w:u w:val="single"/>
              </w:rPr>
              <w:t>sewn</w:t>
            </w:r>
            <w:r w:rsidRPr="004F2E5D">
              <w:rPr>
                <w:rFonts w:ascii="Arial"/>
                <w:b/>
                <w:i/>
                <w:spacing w:val="-25"/>
                <w:sz w:val="20"/>
                <w:u w:val="single"/>
              </w:rPr>
              <w:t xml:space="preserve"> </w:t>
            </w:r>
            <w:proofErr w:type="gramStart"/>
            <w:r w:rsidRPr="004F2E5D">
              <w:rPr>
                <w:rFonts w:ascii="Arial"/>
                <w:b/>
                <w:i/>
                <w:sz w:val="20"/>
                <w:u w:val="single"/>
              </w:rPr>
              <w:t>inside.</w:t>
            </w:r>
            <w:r w:rsidRPr="004F2E5D">
              <w:rPr>
                <w:sz w:val="20"/>
              </w:rPr>
              <w:t>.</w:t>
            </w:r>
            <w:proofErr w:type="gramEnd"/>
            <w:r w:rsidRPr="004F2E5D">
              <w:rPr>
                <w:spacing w:val="17"/>
                <w:sz w:val="20"/>
              </w:rPr>
              <w:t xml:space="preserve"> </w:t>
            </w:r>
            <w:r w:rsidRPr="004F2E5D">
              <w:rPr>
                <w:sz w:val="20"/>
              </w:rPr>
              <w:t>It</w:t>
            </w:r>
            <w:r w:rsidRPr="004F2E5D">
              <w:rPr>
                <w:spacing w:val="-14"/>
                <w:sz w:val="20"/>
              </w:rPr>
              <w:t xml:space="preserve"> </w:t>
            </w:r>
            <w:r w:rsidRPr="004F2E5D">
              <w:rPr>
                <w:sz w:val="20"/>
              </w:rPr>
              <w:t>helps</w:t>
            </w:r>
            <w:r w:rsidRPr="004F2E5D">
              <w:rPr>
                <w:spacing w:val="-16"/>
                <w:sz w:val="20"/>
              </w:rPr>
              <w:t xml:space="preserve"> </w:t>
            </w:r>
            <w:r w:rsidRPr="004F2E5D">
              <w:rPr>
                <w:sz w:val="20"/>
              </w:rPr>
              <w:t>to</w:t>
            </w:r>
            <w:r w:rsidRPr="004F2E5D">
              <w:rPr>
                <w:spacing w:val="-14"/>
                <w:sz w:val="20"/>
              </w:rPr>
              <w:t xml:space="preserve"> </w:t>
            </w:r>
            <w:r w:rsidRPr="004F2E5D">
              <w:rPr>
                <w:sz w:val="20"/>
              </w:rPr>
              <w:t>have</w:t>
            </w:r>
            <w:r w:rsidRPr="004F2E5D">
              <w:rPr>
                <w:spacing w:val="-13"/>
                <w:sz w:val="20"/>
              </w:rPr>
              <w:t xml:space="preserve"> </w:t>
            </w:r>
            <w:r w:rsidRPr="004F2E5D">
              <w:rPr>
                <w:sz w:val="20"/>
              </w:rPr>
              <w:t>someone</w:t>
            </w:r>
            <w:r w:rsidRPr="004F2E5D">
              <w:rPr>
                <w:spacing w:val="-15"/>
                <w:sz w:val="20"/>
              </w:rPr>
              <w:t xml:space="preserve"> </w:t>
            </w:r>
            <w:r w:rsidRPr="004F2E5D">
              <w:rPr>
                <w:sz w:val="20"/>
              </w:rPr>
              <w:t>hold</w:t>
            </w:r>
            <w:r w:rsidRPr="004F2E5D">
              <w:rPr>
                <w:spacing w:val="-15"/>
                <w:sz w:val="20"/>
              </w:rPr>
              <w:t xml:space="preserve"> </w:t>
            </w:r>
            <w:r w:rsidRPr="004F2E5D">
              <w:rPr>
                <w:sz w:val="20"/>
              </w:rPr>
              <w:t>the</w:t>
            </w:r>
            <w:r w:rsidRPr="004F2E5D">
              <w:rPr>
                <w:spacing w:val="-14"/>
                <w:sz w:val="20"/>
              </w:rPr>
              <w:t xml:space="preserve"> </w:t>
            </w:r>
            <w:r w:rsidRPr="004F2E5D">
              <w:rPr>
                <w:sz w:val="20"/>
              </w:rPr>
              <w:t>opposite</w:t>
            </w:r>
            <w:r w:rsidRPr="004F2E5D">
              <w:rPr>
                <w:spacing w:val="-15"/>
                <w:sz w:val="20"/>
              </w:rPr>
              <w:t xml:space="preserve"> </w:t>
            </w:r>
            <w:r w:rsidRPr="004F2E5D">
              <w:rPr>
                <w:sz w:val="20"/>
              </w:rPr>
              <w:t>end</w:t>
            </w:r>
            <w:r w:rsidRPr="004F2E5D">
              <w:rPr>
                <w:spacing w:val="-14"/>
                <w:sz w:val="20"/>
              </w:rPr>
              <w:t xml:space="preserve"> </w:t>
            </w:r>
            <w:r w:rsidRPr="004F2E5D">
              <w:rPr>
                <w:sz w:val="20"/>
              </w:rPr>
              <w:t>of</w:t>
            </w:r>
            <w:r w:rsidRPr="004F2E5D">
              <w:rPr>
                <w:spacing w:val="-16"/>
                <w:sz w:val="20"/>
              </w:rPr>
              <w:t xml:space="preserve"> </w:t>
            </w:r>
            <w:r w:rsidRPr="004F2E5D">
              <w:rPr>
                <w:sz w:val="20"/>
              </w:rPr>
              <w:t>the banner at the end with the short loop of string/swivel clip. Slide the banner over the pole until the pole tip extends out of the banner top end of the sleeve. Use the snap swivel at the top of the banner to attach to the metal D-ring eyelet at the top</w:t>
            </w:r>
            <w:r w:rsidRPr="004F2E5D">
              <w:rPr>
                <w:sz w:val="20"/>
              </w:rPr>
              <w:t xml:space="preserve"> of the pole. The bottom Velcro should be attached to the adhesive piece of Velcro provided for each</w:t>
            </w:r>
            <w:r w:rsidRPr="004F2E5D">
              <w:rPr>
                <w:spacing w:val="-5"/>
                <w:sz w:val="20"/>
              </w:rPr>
              <w:t xml:space="preserve"> </w:t>
            </w:r>
            <w:r w:rsidRPr="004F2E5D">
              <w:rPr>
                <w:sz w:val="20"/>
              </w:rPr>
              <w:t>pole.</w:t>
            </w:r>
          </w:p>
          <w:p w14:paraId="652CD274" w14:textId="77777777" w:rsidR="00ED11AA" w:rsidRPr="004F2E5D" w:rsidRDefault="00ED11AA">
            <w:pPr>
              <w:pStyle w:val="TableParagraph"/>
              <w:spacing w:before="2"/>
              <w:rPr>
                <w:rFonts w:ascii="Times New Roman"/>
                <w:sz w:val="21"/>
              </w:rPr>
            </w:pPr>
          </w:p>
          <w:p w14:paraId="652CD275" w14:textId="4F6EE0E3" w:rsidR="00ED11AA" w:rsidRPr="004F2E5D" w:rsidRDefault="00574F77">
            <w:pPr>
              <w:pStyle w:val="TableParagraph"/>
              <w:numPr>
                <w:ilvl w:val="0"/>
                <w:numId w:val="3"/>
              </w:numPr>
              <w:tabs>
                <w:tab w:val="left" w:pos="1188"/>
                <w:tab w:val="left" w:pos="1189"/>
              </w:tabs>
              <w:spacing w:before="1" w:line="242" w:lineRule="auto"/>
              <w:ind w:right="157"/>
              <w:rPr>
                <w:rFonts w:ascii="Arial" w:hAnsi="Arial"/>
                <w:sz w:val="20"/>
              </w:rPr>
            </w:pPr>
            <w:r w:rsidRPr="004F2E5D">
              <w:rPr>
                <w:sz w:val="20"/>
              </w:rPr>
              <w:t xml:space="preserve">Together place this assembled feather banner and pole over the ground stake. If there is high wind during </w:t>
            </w:r>
            <w:r w:rsidRPr="008739DA">
              <w:rPr>
                <w:rFonts w:asciiTheme="minorHAnsi" w:hAnsiTheme="minorHAnsi" w:cstheme="minorHAnsi"/>
                <w:sz w:val="20"/>
              </w:rPr>
              <w:t>this</w:t>
            </w:r>
            <w:r w:rsidRPr="008739DA">
              <w:rPr>
                <w:rFonts w:asciiTheme="minorHAnsi" w:hAnsiTheme="minorHAnsi" w:cstheme="minorHAnsi"/>
                <w:spacing w:val="-16"/>
                <w:sz w:val="20"/>
              </w:rPr>
              <w:t xml:space="preserve"> </w:t>
            </w:r>
            <w:r w:rsidRPr="008739DA">
              <w:rPr>
                <w:rFonts w:asciiTheme="minorHAnsi" w:hAnsiTheme="minorHAnsi" w:cstheme="minorHAnsi"/>
                <w:sz w:val="20"/>
              </w:rPr>
              <w:t>procedure</w:t>
            </w:r>
            <w:r w:rsidR="008739DA" w:rsidRPr="008739DA">
              <w:rPr>
                <w:rFonts w:asciiTheme="minorHAnsi" w:hAnsiTheme="minorHAnsi" w:cstheme="minorHAnsi"/>
                <w:sz w:val="20"/>
              </w:rPr>
              <w:t>.</w:t>
            </w:r>
            <w:r w:rsidR="00525C82" w:rsidRPr="008739DA">
              <w:rPr>
                <w:rFonts w:asciiTheme="minorHAnsi" w:hAnsiTheme="minorHAnsi" w:cstheme="minorHAnsi"/>
                <w:spacing w:val="-14"/>
                <w:sz w:val="20"/>
              </w:rPr>
              <w:t xml:space="preserve"> </w:t>
            </w:r>
            <w:r w:rsidR="008739DA" w:rsidRPr="008739DA">
              <w:rPr>
                <w:rFonts w:asciiTheme="minorHAnsi" w:hAnsiTheme="minorHAnsi" w:cstheme="minorHAnsi"/>
                <w:sz w:val="20"/>
              </w:rPr>
              <w:t>It is</w:t>
            </w:r>
            <w:r w:rsidRPr="008739DA">
              <w:rPr>
                <w:rFonts w:asciiTheme="minorHAnsi" w:hAnsiTheme="minorHAnsi" w:cstheme="minorHAnsi"/>
                <w:spacing w:val="-15"/>
                <w:sz w:val="20"/>
              </w:rPr>
              <w:t xml:space="preserve"> </w:t>
            </w:r>
            <w:r w:rsidRPr="008739DA">
              <w:rPr>
                <w:rFonts w:asciiTheme="minorHAnsi" w:hAnsiTheme="minorHAnsi" w:cstheme="minorHAnsi"/>
                <w:sz w:val="20"/>
              </w:rPr>
              <w:t>important</w:t>
            </w:r>
            <w:r w:rsidRPr="008739DA">
              <w:rPr>
                <w:rFonts w:asciiTheme="minorHAnsi" w:hAnsiTheme="minorHAnsi" w:cstheme="minorHAnsi"/>
                <w:spacing w:val="-12"/>
                <w:sz w:val="20"/>
              </w:rPr>
              <w:t xml:space="preserve"> </w:t>
            </w:r>
            <w:r w:rsidRPr="008739DA">
              <w:rPr>
                <w:rFonts w:asciiTheme="minorHAnsi" w:hAnsiTheme="minorHAnsi" w:cstheme="minorHAnsi"/>
                <w:sz w:val="20"/>
              </w:rPr>
              <w:t>to</w:t>
            </w:r>
            <w:r w:rsidRPr="008739DA">
              <w:rPr>
                <w:rFonts w:asciiTheme="minorHAnsi" w:hAnsiTheme="minorHAnsi" w:cstheme="minorHAnsi"/>
                <w:spacing w:val="-13"/>
                <w:sz w:val="20"/>
              </w:rPr>
              <w:t xml:space="preserve"> </w:t>
            </w:r>
            <w:r w:rsidRPr="008739DA">
              <w:rPr>
                <w:rFonts w:asciiTheme="minorHAnsi" w:hAnsiTheme="minorHAnsi" w:cstheme="minorHAnsi"/>
                <w:sz w:val="20"/>
              </w:rPr>
              <w:t>do</w:t>
            </w:r>
            <w:r w:rsidRPr="008739DA">
              <w:rPr>
                <w:rFonts w:asciiTheme="minorHAnsi" w:hAnsiTheme="minorHAnsi" w:cstheme="minorHAnsi"/>
                <w:spacing w:val="-15"/>
                <w:sz w:val="20"/>
              </w:rPr>
              <w:t xml:space="preserve"> </w:t>
            </w:r>
            <w:r w:rsidRPr="008739DA">
              <w:rPr>
                <w:rFonts w:asciiTheme="minorHAnsi" w:hAnsiTheme="minorHAnsi" w:cstheme="minorHAnsi"/>
                <w:sz w:val="20"/>
              </w:rPr>
              <w:t>it</w:t>
            </w:r>
            <w:r w:rsidRPr="008739DA">
              <w:rPr>
                <w:rFonts w:asciiTheme="minorHAnsi" w:hAnsiTheme="minorHAnsi" w:cstheme="minorHAnsi"/>
                <w:spacing w:val="-13"/>
                <w:sz w:val="20"/>
              </w:rPr>
              <w:t xml:space="preserve"> </w:t>
            </w:r>
            <w:r w:rsidRPr="008739DA">
              <w:rPr>
                <w:rFonts w:asciiTheme="minorHAnsi" w:hAnsiTheme="minorHAnsi" w:cstheme="minorHAnsi"/>
                <w:sz w:val="20"/>
              </w:rPr>
              <w:t>in</w:t>
            </w:r>
            <w:r w:rsidRPr="008739DA">
              <w:rPr>
                <w:rFonts w:asciiTheme="minorHAnsi" w:hAnsiTheme="minorHAnsi" w:cstheme="minorHAnsi"/>
                <w:spacing w:val="-13"/>
                <w:sz w:val="20"/>
              </w:rPr>
              <w:t xml:space="preserve"> </w:t>
            </w:r>
            <w:r w:rsidRPr="008739DA">
              <w:rPr>
                <w:rFonts w:asciiTheme="minorHAnsi" w:hAnsiTheme="minorHAnsi" w:cstheme="minorHAnsi"/>
                <w:sz w:val="20"/>
              </w:rPr>
              <w:t>one</w:t>
            </w:r>
            <w:r w:rsidRPr="008739DA">
              <w:rPr>
                <w:rFonts w:asciiTheme="minorHAnsi" w:hAnsiTheme="minorHAnsi" w:cstheme="minorHAnsi"/>
                <w:spacing w:val="-16"/>
                <w:sz w:val="20"/>
              </w:rPr>
              <w:t xml:space="preserve"> </w:t>
            </w:r>
            <w:r w:rsidRPr="008739DA">
              <w:rPr>
                <w:rFonts w:asciiTheme="minorHAnsi" w:hAnsiTheme="minorHAnsi" w:cstheme="minorHAnsi"/>
                <w:sz w:val="20"/>
              </w:rPr>
              <w:t>smooth</w:t>
            </w:r>
            <w:r w:rsidRPr="008739DA">
              <w:rPr>
                <w:rFonts w:asciiTheme="minorHAnsi" w:hAnsiTheme="minorHAnsi" w:cstheme="minorHAnsi"/>
                <w:spacing w:val="-13"/>
                <w:sz w:val="20"/>
              </w:rPr>
              <w:t xml:space="preserve"> </w:t>
            </w:r>
            <w:r w:rsidRPr="008739DA">
              <w:rPr>
                <w:rFonts w:asciiTheme="minorHAnsi" w:hAnsiTheme="minorHAnsi" w:cstheme="minorHAnsi"/>
                <w:sz w:val="20"/>
              </w:rPr>
              <w:t>and</w:t>
            </w:r>
            <w:r w:rsidRPr="008739DA">
              <w:rPr>
                <w:rFonts w:asciiTheme="minorHAnsi" w:hAnsiTheme="minorHAnsi" w:cstheme="minorHAnsi"/>
                <w:spacing w:val="-13"/>
                <w:sz w:val="20"/>
              </w:rPr>
              <w:t xml:space="preserve"> </w:t>
            </w:r>
            <w:r w:rsidRPr="008739DA">
              <w:rPr>
                <w:rFonts w:asciiTheme="minorHAnsi" w:hAnsiTheme="minorHAnsi" w:cstheme="minorHAnsi"/>
                <w:sz w:val="20"/>
              </w:rPr>
              <w:t>quick</w:t>
            </w:r>
            <w:r w:rsidRPr="008739DA">
              <w:rPr>
                <w:rFonts w:asciiTheme="minorHAnsi" w:hAnsiTheme="minorHAnsi" w:cstheme="minorHAnsi"/>
                <w:spacing w:val="-14"/>
                <w:sz w:val="20"/>
              </w:rPr>
              <w:t xml:space="preserve"> </w:t>
            </w:r>
            <w:r w:rsidRPr="008739DA">
              <w:rPr>
                <w:rFonts w:asciiTheme="minorHAnsi" w:hAnsiTheme="minorHAnsi" w:cstheme="minorHAnsi"/>
                <w:sz w:val="20"/>
              </w:rPr>
              <w:t>motion.</w:t>
            </w:r>
          </w:p>
          <w:p w14:paraId="652CD276" w14:textId="77777777" w:rsidR="00ED11AA" w:rsidRPr="004F2E5D" w:rsidRDefault="00ED11AA">
            <w:pPr>
              <w:pStyle w:val="TableParagraph"/>
              <w:spacing w:before="3"/>
              <w:rPr>
                <w:rFonts w:ascii="Times New Roman"/>
              </w:rPr>
            </w:pPr>
          </w:p>
          <w:p w14:paraId="652CD277" w14:textId="77777777" w:rsidR="00ED11AA" w:rsidRPr="004F2E5D" w:rsidRDefault="00574F77">
            <w:pPr>
              <w:pStyle w:val="TableParagraph"/>
              <w:ind w:left="179"/>
              <w:rPr>
                <w:rFonts w:ascii="Trebuchet MS"/>
                <w:b/>
                <w:sz w:val="20"/>
              </w:rPr>
            </w:pPr>
            <w:r w:rsidRPr="004F2E5D">
              <w:rPr>
                <w:rFonts w:ascii="Trebuchet MS"/>
                <w:b/>
                <w:sz w:val="20"/>
              </w:rPr>
              <w:t>MAINTENANCE</w:t>
            </w:r>
          </w:p>
          <w:p w14:paraId="652CD278" w14:textId="77777777" w:rsidR="00ED11AA" w:rsidRPr="004F2E5D" w:rsidRDefault="00ED11AA">
            <w:pPr>
              <w:pStyle w:val="TableParagraph"/>
              <w:rPr>
                <w:rFonts w:ascii="Times New Roman"/>
                <w:sz w:val="20"/>
              </w:rPr>
            </w:pPr>
          </w:p>
          <w:p w14:paraId="652CD279" w14:textId="593093E0" w:rsidR="00ED11AA" w:rsidRPr="004F2E5D" w:rsidRDefault="00574F77">
            <w:pPr>
              <w:pStyle w:val="TableParagraph"/>
              <w:numPr>
                <w:ilvl w:val="0"/>
                <w:numId w:val="2"/>
              </w:numPr>
              <w:tabs>
                <w:tab w:val="left" w:pos="1189"/>
              </w:tabs>
              <w:spacing w:before="171"/>
              <w:ind w:right="593"/>
              <w:jc w:val="both"/>
              <w:rPr>
                <w:sz w:val="20"/>
              </w:rPr>
            </w:pPr>
            <w:r w:rsidRPr="004F2E5D">
              <w:rPr>
                <w:sz w:val="20"/>
              </w:rPr>
              <w:t>Check throughout the day that the banners are not excessively leaning due to soft soil or sand. If so, relocate stake and pound it deeper allowing at least 12 to 18 inches exposed on which to place your banner/pole.</w:t>
            </w:r>
          </w:p>
          <w:p w14:paraId="652CD27A" w14:textId="77777777" w:rsidR="00ED11AA" w:rsidRPr="004F2E5D" w:rsidRDefault="00574F77">
            <w:pPr>
              <w:pStyle w:val="TableParagraph"/>
              <w:numPr>
                <w:ilvl w:val="0"/>
                <w:numId w:val="2"/>
              </w:numPr>
              <w:tabs>
                <w:tab w:val="left" w:pos="1188"/>
                <w:tab w:val="left" w:pos="1189"/>
              </w:tabs>
              <w:spacing w:before="2" w:line="254" w:lineRule="auto"/>
              <w:ind w:right="413"/>
              <w:rPr>
                <w:rFonts w:ascii="Arial" w:hAnsi="Arial"/>
                <w:b/>
                <w:i/>
                <w:sz w:val="20"/>
              </w:rPr>
            </w:pPr>
            <w:r w:rsidRPr="004F2E5D">
              <w:rPr>
                <w:rFonts w:ascii="Arial" w:hAnsi="Arial"/>
                <w:b/>
                <w:i/>
                <w:w w:val="90"/>
                <w:sz w:val="20"/>
              </w:rPr>
              <w:t>In</w:t>
            </w:r>
            <w:r w:rsidRPr="004F2E5D">
              <w:rPr>
                <w:rFonts w:ascii="Arial" w:hAnsi="Arial"/>
                <w:b/>
                <w:i/>
                <w:spacing w:val="-18"/>
                <w:w w:val="90"/>
                <w:sz w:val="20"/>
              </w:rPr>
              <w:t xml:space="preserve"> </w:t>
            </w:r>
            <w:r w:rsidRPr="004F2E5D">
              <w:rPr>
                <w:rFonts w:ascii="Arial" w:hAnsi="Arial"/>
                <w:b/>
                <w:i/>
                <w:w w:val="90"/>
                <w:sz w:val="20"/>
              </w:rPr>
              <w:t>certain</w:t>
            </w:r>
            <w:r w:rsidRPr="004F2E5D">
              <w:rPr>
                <w:rFonts w:ascii="Arial" w:hAnsi="Arial"/>
                <w:b/>
                <w:i/>
                <w:spacing w:val="-18"/>
                <w:w w:val="90"/>
                <w:sz w:val="20"/>
              </w:rPr>
              <w:t xml:space="preserve"> </w:t>
            </w:r>
            <w:r w:rsidRPr="004F2E5D">
              <w:rPr>
                <w:rFonts w:ascii="Arial" w:hAnsi="Arial"/>
                <w:b/>
                <w:i/>
                <w:w w:val="90"/>
                <w:sz w:val="20"/>
              </w:rPr>
              <w:t>applications</w:t>
            </w:r>
            <w:r w:rsidRPr="004F2E5D">
              <w:rPr>
                <w:rFonts w:ascii="Arial" w:hAnsi="Arial"/>
                <w:b/>
                <w:i/>
                <w:spacing w:val="-18"/>
                <w:w w:val="90"/>
                <w:sz w:val="20"/>
              </w:rPr>
              <w:t xml:space="preserve"> </w:t>
            </w:r>
            <w:r w:rsidRPr="004F2E5D">
              <w:rPr>
                <w:rFonts w:ascii="Arial" w:hAnsi="Arial"/>
                <w:b/>
                <w:i/>
                <w:w w:val="90"/>
                <w:sz w:val="20"/>
              </w:rPr>
              <w:t>when</w:t>
            </w:r>
            <w:r w:rsidRPr="004F2E5D">
              <w:rPr>
                <w:rFonts w:ascii="Arial" w:hAnsi="Arial"/>
                <w:b/>
                <w:i/>
                <w:spacing w:val="-16"/>
                <w:w w:val="90"/>
                <w:sz w:val="20"/>
              </w:rPr>
              <w:t xml:space="preserve"> </w:t>
            </w:r>
            <w:r w:rsidRPr="004F2E5D">
              <w:rPr>
                <w:rFonts w:ascii="Arial" w:hAnsi="Arial"/>
                <w:b/>
                <w:i/>
                <w:w w:val="90"/>
                <w:sz w:val="20"/>
              </w:rPr>
              <w:t>set</w:t>
            </w:r>
            <w:r w:rsidRPr="004F2E5D">
              <w:rPr>
                <w:rFonts w:ascii="Arial" w:hAnsi="Arial"/>
                <w:b/>
                <w:i/>
                <w:spacing w:val="-18"/>
                <w:w w:val="90"/>
                <w:sz w:val="20"/>
              </w:rPr>
              <w:t xml:space="preserve"> </w:t>
            </w:r>
            <w:r w:rsidRPr="004F2E5D">
              <w:rPr>
                <w:rFonts w:ascii="Arial" w:hAnsi="Arial"/>
                <w:b/>
                <w:i/>
                <w:w w:val="90"/>
                <w:sz w:val="20"/>
              </w:rPr>
              <w:t>up</w:t>
            </w:r>
            <w:r w:rsidRPr="004F2E5D">
              <w:rPr>
                <w:rFonts w:ascii="Arial" w:hAnsi="Arial"/>
                <w:b/>
                <w:i/>
                <w:spacing w:val="-18"/>
                <w:w w:val="90"/>
                <w:sz w:val="20"/>
              </w:rPr>
              <w:t xml:space="preserve"> </w:t>
            </w:r>
            <w:r w:rsidRPr="004F2E5D">
              <w:rPr>
                <w:rFonts w:ascii="Arial" w:hAnsi="Arial"/>
                <w:b/>
                <w:i/>
                <w:w w:val="90"/>
                <w:sz w:val="20"/>
              </w:rPr>
              <w:t>is</w:t>
            </w:r>
            <w:r w:rsidRPr="004F2E5D">
              <w:rPr>
                <w:rFonts w:ascii="Arial" w:hAnsi="Arial"/>
                <w:b/>
                <w:i/>
                <w:spacing w:val="-18"/>
                <w:w w:val="90"/>
                <w:sz w:val="20"/>
              </w:rPr>
              <w:t xml:space="preserve"> </w:t>
            </w:r>
            <w:r w:rsidRPr="004F2E5D">
              <w:rPr>
                <w:rFonts w:ascii="Arial" w:hAnsi="Arial"/>
                <w:b/>
                <w:i/>
                <w:w w:val="90"/>
                <w:sz w:val="20"/>
              </w:rPr>
              <w:t>near</w:t>
            </w:r>
            <w:r w:rsidRPr="004F2E5D">
              <w:rPr>
                <w:rFonts w:ascii="Arial" w:hAnsi="Arial"/>
                <w:b/>
                <w:i/>
                <w:spacing w:val="-18"/>
                <w:w w:val="90"/>
                <w:sz w:val="20"/>
              </w:rPr>
              <w:t xml:space="preserve"> </w:t>
            </w:r>
            <w:r w:rsidRPr="004F2E5D">
              <w:rPr>
                <w:rFonts w:ascii="Arial" w:hAnsi="Arial"/>
                <w:b/>
                <w:i/>
                <w:w w:val="90"/>
                <w:sz w:val="20"/>
              </w:rPr>
              <w:t>buildings,</w:t>
            </w:r>
            <w:r w:rsidRPr="004F2E5D">
              <w:rPr>
                <w:rFonts w:ascii="Arial" w:hAnsi="Arial"/>
                <w:b/>
                <w:i/>
                <w:spacing w:val="-20"/>
                <w:w w:val="90"/>
                <w:sz w:val="20"/>
              </w:rPr>
              <w:t xml:space="preserve"> </w:t>
            </w:r>
            <w:r w:rsidRPr="004F2E5D">
              <w:rPr>
                <w:rFonts w:ascii="Arial" w:hAnsi="Arial"/>
                <w:b/>
                <w:i/>
                <w:w w:val="90"/>
                <w:sz w:val="20"/>
              </w:rPr>
              <w:t>the</w:t>
            </w:r>
            <w:r w:rsidRPr="004F2E5D">
              <w:rPr>
                <w:rFonts w:ascii="Arial" w:hAnsi="Arial"/>
                <w:b/>
                <w:i/>
                <w:spacing w:val="-16"/>
                <w:w w:val="90"/>
                <w:sz w:val="20"/>
              </w:rPr>
              <w:t xml:space="preserve"> </w:t>
            </w:r>
            <w:r w:rsidRPr="004F2E5D">
              <w:rPr>
                <w:rFonts w:ascii="Arial" w:hAnsi="Arial"/>
                <w:b/>
                <w:i/>
                <w:w w:val="90"/>
                <w:sz w:val="20"/>
              </w:rPr>
              <w:t>wind</w:t>
            </w:r>
            <w:r w:rsidRPr="004F2E5D">
              <w:rPr>
                <w:rFonts w:ascii="Arial" w:hAnsi="Arial"/>
                <w:b/>
                <w:i/>
                <w:spacing w:val="-18"/>
                <w:w w:val="90"/>
                <w:sz w:val="20"/>
              </w:rPr>
              <w:t xml:space="preserve"> </w:t>
            </w:r>
            <w:r w:rsidRPr="004F2E5D">
              <w:rPr>
                <w:rFonts w:ascii="Arial" w:hAnsi="Arial"/>
                <w:b/>
                <w:i/>
                <w:w w:val="90"/>
                <w:sz w:val="20"/>
              </w:rPr>
              <w:t>may</w:t>
            </w:r>
            <w:r w:rsidRPr="004F2E5D">
              <w:rPr>
                <w:rFonts w:ascii="Arial" w:hAnsi="Arial"/>
                <w:b/>
                <w:i/>
                <w:spacing w:val="-18"/>
                <w:w w:val="90"/>
                <w:sz w:val="20"/>
              </w:rPr>
              <w:t xml:space="preserve"> </w:t>
            </w:r>
            <w:r w:rsidRPr="004F2E5D">
              <w:rPr>
                <w:rFonts w:ascii="Arial" w:hAnsi="Arial"/>
                <w:b/>
                <w:i/>
                <w:w w:val="90"/>
                <w:sz w:val="20"/>
              </w:rPr>
              <w:t>swirl</w:t>
            </w:r>
            <w:r w:rsidRPr="004F2E5D">
              <w:rPr>
                <w:rFonts w:ascii="Arial" w:hAnsi="Arial"/>
                <w:b/>
                <w:i/>
                <w:spacing w:val="-19"/>
                <w:w w:val="90"/>
                <w:sz w:val="20"/>
              </w:rPr>
              <w:t xml:space="preserve"> </w:t>
            </w:r>
            <w:r w:rsidRPr="004F2E5D">
              <w:rPr>
                <w:rFonts w:ascii="Arial" w:hAnsi="Arial"/>
                <w:b/>
                <w:i/>
                <w:w w:val="90"/>
                <w:sz w:val="20"/>
              </w:rPr>
              <w:t>and</w:t>
            </w:r>
            <w:r w:rsidRPr="004F2E5D">
              <w:rPr>
                <w:rFonts w:ascii="Arial" w:hAnsi="Arial"/>
                <w:b/>
                <w:i/>
                <w:spacing w:val="-18"/>
                <w:w w:val="90"/>
                <w:sz w:val="20"/>
              </w:rPr>
              <w:t xml:space="preserve"> </w:t>
            </w:r>
            <w:r w:rsidRPr="004F2E5D">
              <w:rPr>
                <w:rFonts w:ascii="Arial" w:hAnsi="Arial"/>
                <w:b/>
                <w:i/>
                <w:w w:val="90"/>
                <w:sz w:val="20"/>
              </w:rPr>
              <w:t>cause</w:t>
            </w:r>
            <w:r w:rsidRPr="004F2E5D">
              <w:rPr>
                <w:rFonts w:ascii="Arial" w:hAnsi="Arial"/>
                <w:b/>
                <w:i/>
                <w:spacing w:val="-18"/>
                <w:w w:val="90"/>
                <w:sz w:val="20"/>
              </w:rPr>
              <w:t xml:space="preserve"> </w:t>
            </w:r>
            <w:r w:rsidRPr="004F2E5D">
              <w:rPr>
                <w:rFonts w:ascii="Arial" w:hAnsi="Arial"/>
                <w:b/>
                <w:i/>
                <w:w w:val="90"/>
                <w:sz w:val="20"/>
              </w:rPr>
              <w:t>banner</w:t>
            </w:r>
            <w:r w:rsidRPr="004F2E5D">
              <w:rPr>
                <w:rFonts w:ascii="Arial" w:hAnsi="Arial"/>
                <w:b/>
                <w:i/>
                <w:spacing w:val="-19"/>
                <w:w w:val="90"/>
                <w:sz w:val="20"/>
              </w:rPr>
              <w:t xml:space="preserve"> </w:t>
            </w:r>
            <w:r w:rsidRPr="004F2E5D">
              <w:rPr>
                <w:rFonts w:ascii="Arial" w:hAnsi="Arial"/>
                <w:b/>
                <w:i/>
                <w:w w:val="90"/>
                <w:sz w:val="20"/>
              </w:rPr>
              <w:t>to</w:t>
            </w:r>
            <w:r w:rsidRPr="004F2E5D">
              <w:rPr>
                <w:rFonts w:ascii="Arial" w:hAnsi="Arial"/>
                <w:b/>
                <w:i/>
                <w:spacing w:val="-18"/>
                <w:w w:val="90"/>
                <w:sz w:val="20"/>
              </w:rPr>
              <w:t xml:space="preserve"> </w:t>
            </w:r>
            <w:r w:rsidRPr="004F2E5D">
              <w:rPr>
                <w:rFonts w:ascii="Arial" w:hAnsi="Arial"/>
                <w:b/>
                <w:i/>
                <w:w w:val="90"/>
                <w:sz w:val="20"/>
              </w:rPr>
              <w:t xml:space="preserve">“wrap” </w:t>
            </w:r>
            <w:r w:rsidRPr="004F2E5D">
              <w:rPr>
                <w:rFonts w:ascii="Arial" w:hAnsi="Arial"/>
                <w:b/>
                <w:i/>
                <w:w w:val="95"/>
                <w:sz w:val="20"/>
              </w:rPr>
              <w:t>around the pole. Simply “unwrap” and/or</w:t>
            </w:r>
            <w:r w:rsidRPr="004F2E5D">
              <w:rPr>
                <w:rFonts w:ascii="Arial" w:hAnsi="Arial"/>
                <w:b/>
                <w:i/>
                <w:spacing w:val="-23"/>
                <w:w w:val="95"/>
                <w:sz w:val="20"/>
              </w:rPr>
              <w:t xml:space="preserve"> </w:t>
            </w:r>
            <w:r w:rsidRPr="004F2E5D">
              <w:rPr>
                <w:rFonts w:ascii="Arial" w:hAnsi="Arial"/>
                <w:b/>
                <w:i/>
                <w:w w:val="95"/>
                <w:sz w:val="20"/>
              </w:rPr>
              <w:t>relocate.</w:t>
            </w:r>
          </w:p>
          <w:p w14:paraId="652CD27B" w14:textId="77777777" w:rsidR="00ED11AA" w:rsidRPr="004F2E5D" w:rsidRDefault="00ED11AA">
            <w:pPr>
              <w:pStyle w:val="TableParagraph"/>
              <w:spacing w:before="3"/>
              <w:rPr>
                <w:rFonts w:ascii="Times New Roman"/>
                <w:sz w:val="21"/>
              </w:rPr>
            </w:pPr>
          </w:p>
          <w:p w14:paraId="652CD27C" w14:textId="77777777" w:rsidR="00ED11AA" w:rsidRPr="004F2E5D" w:rsidRDefault="00574F77">
            <w:pPr>
              <w:pStyle w:val="TableParagraph"/>
              <w:ind w:left="107"/>
              <w:rPr>
                <w:rFonts w:ascii="Trebuchet MS"/>
                <w:b/>
                <w:sz w:val="20"/>
              </w:rPr>
            </w:pPr>
            <w:r w:rsidRPr="004F2E5D">
              <w:rPr>
                <w:rFonts w:ascii="Trebuchet MS"/>
                <w:b/>
                <w:sz w:val="20"/>
              </w:rPr>
              <w:t>DISASSEMBLY</w:t>
            </w:r>
          </w:p>
          <w:p w14:paraId="652CD27D" w14:textId="77777777" w:rsidR="00ED11AA" w:rsidRPr="004F2E5D" w:rsidRDefault="00ED11AA">
            <w:pPr>
              <w:pStyle w:val="TableParagraph"/>
              <w:spacing w:before="2"/>
              <w:rPr>
                <w:rFonts w:ascii="Times New Roman"/>
              </w:rPr>
            </w:pPr>
          </w:p>
          <w:p w14:paraId="652CD27E" w14:textId="77777777" w:rsidR="00ED11AA" w:rsidRPr="004F2E5D" w:rsidRDefault="00574F77">
            <w:pPr>
              <w:pStyle w:val="TableParagraph"/>
              <w:numPr>
                <w:ilvl w:val="0"/>
                <w:numId w:val="1"/>
              </w:numPr>
              <w:tabs>
                <w:tab w:val="left" w:pos="1189"/>
              </w:tabs>
              <w:ind w:right="158"/>
              <w:jc w:val="both"/>
              <w:rPr>
                <w:sz w:val="20"/>
              </w:rPr>
            </w:pPr>
            <w:r w:rsidRPr="004F2E5D">
              <w:rPr>
                <w:sz w:val="20"/>
              </w:rPr>
              <w:t>In one smooth quick motion, completely remove the pole from the stake. The quickness is only necessary in high wind situations.</w:t>
            </w:r>
          </w:p>
          <w:p w14:paraId="652CD27F" w14:textId="77777777" w:rsidR="00ED11AA" w:rsidRPr="004F2E5D" w:rsidRDefault="00574F77">
            <w:pPr>
              <w:pStyle w:val="TableParagraph"/>
              <w:numPr>
                <w:ilvl w:val="0"/>
                <w:numId w:val="1"/>
              </w:numPr>
              <w:tabs>
                <w:tab w:val="left" w:pos="1189"/>
              </w:tabs>
              <w:ind w:right="233"/>
              <w:jc w:val="both"/>
              <w:rPr>
                <w:sz w:val="20"/>
              </w:rPr>
            </w:pPr>
            <w:r w:rsidRPr="004F2E5D">
              <w:rPr>
                <w:sz w:val="20"/>
              </w:rPr>
              <w:t xml:space="preserve">Disconnect banner from both ends of the pole and neatly fold it. If banner is wet, fold it temporarily. </w:t>
            </w:r>
            <w:r w:rsidRPr="004F2E5D">
              <w:rPr>
                <w:spacing w:val="5"/>
                <w:sz w:val="20"/>
              </w:rPr>
              <w:t xml:space="preserve">Do </w:t>
            </w:r>
            <w:r w:rsidRPr="004F2E5D">
              <w:rPr>
                <w:sz w:val="20"/>
              </w:rPr>
              <w:t>not leave it folded w</w:t>
            </w:r>
            <w:r w:rsidRPr="004F2E5D">
              <w:rPr>
                <w:sz w:val="20"/>
              </w:rPr>
              <w:t xml:space="preserve">et for more than a few hours. If it is stored wet, mildew will </w:t>
            </w:r>
            <w:proofErr w:type="gramStart"/>
            <w:r w:rsidRPr="004F2E5D">
              <w:rPr>
                <w:sz w:val="20"/>
              </w:rPr>
              <w:t>form</w:t>
            </w:r>
            <w:proofErr w:type="gramEnd"/>
            <w:r w:rsidRPr="004F2E5D">
              <w:rPr>
                <w:sz w:val="20"/>
              </w:rPr>
              <w:t xml:space="preserve"> and certain colors may bleed causing permanent</w:t>
            </w:r>
            <w:r w:rsidRPr="004F2E5D">
              <w:rPr>
                <w:spacing w:val="1"/>
                <w:sz w:val="20"/>
              </w:rPr>
              <w:t xml:space="preserve"> </w:t>
            </w:r>
            <w:r w:rsidRPr="004F2E5D">
              <w:rPr>
                <w:sz w:val="20"/>
              </w:rPr>
              <w:t>damage.</w:t>
            </w:r>
          </w:p>
          <w:p w14:paraId="652CD280" w14:textId="77777777" w:rsidR="00ED11AA" w:rsidRPr="002541D1" w:rsidRDefault="00574F77">
            <w:pPr>
              <w:pStyle w:val="TableParagraph"/>
              <w:numPr>
                <w:ilvl w:val="0"/>
                <w:numId w:val="1"/>
              </w:numPr>
              <w:tabs>
                <w:tab w:val="left" w:pos="1189"/>
              </w:tabs>
              <w:ind w:right="473"/>
              <w:jc w:val="both"/>
              <w:rPr>
                <w:sz w:val="20"/>
              </w:rPr>
            </w:pPr>
            <w:r w:rsidRPr="002541D1">
              <w:rPr>
                <w:sz w:val="20"/>
                <w:shd w:val="clear" w:color="auto" w:fill="FFFF00"/>
              </w:rPr>
              <w:t>Collapse your pole by loosening the locking mechanisms. Repeat this for all sections. Stowe away the pole and extension rods together in the pole carrying case for the next</w:t>
            </w:r>
            <w:r w:rsidRPr="002541D1">
              <w:rPr>
                <w:spacing w:val="-12"/>
                <w:sz w:val="20"/>
                <w:shd w:val="clear" w:color="auto" w:fill="FFFF00"/>
              </w:rPr>
              <w:t xml:space="preserve"> </w:t>
            </w:r>
            <w:r w:rsidRPr="002541D1">
              <w:rPr>
                <w:sz w:val="20"/>
                <w:shd w:val="clear" w:color="auto" w:fill="FFFF00"/>
              </w:rPr>
              <w:t>installation.</w:t>
            </w:r>
          </w:p>
          <w:p w14:paraId="652CD281" w14:textId="77777777" w:rsidR="00ED11AA" w:rsidRPr="004F2E5D" w:rsidRDefault="00ED11AA">
            <w:pPr>
              <w:pStyle w:val="TableParagraph"/>
              <w:spacing w:before="1"/>
              <w:rPr>
                <w:rFonts w:ascii="Times New Roman"/>
                <w:sz w:val="21"/>
              </w:rPr>
            </w:pPr>
          </w:p>
          <w:p w14:paraId="652CD282" w14:textId="77777777" w:rsidR="00ED11AA" w:rsidRPr="004F2E5D" w:rsidRDefault="00574F77">
            <w:pPr>
              <w:pStyle w:val="TableParagraph"/>
              <w:ind w:left="107"/>
              <w:rPr>
                <w:sz w:val="20"/>
              </w:rPr>
            </w:pPr>
            <w:r w:rsidRPr="004F2E5D">
              <w:rPr>
                <w:sz w:val="20"/>
              </w:rPr>
              <w:t>Be sure to take lots of pictures - you may want to make these a sign</w:t>
            </w:r>
            <w:r w:rsidRPr="004F2E5D">
              <w:rPr>
                <w:sz w:val="20"/>
              </w:rPr>
              <w:t>ature item.</w:t>
            </w:r>
          </w:p>
          <w:p w14:paraId="652CD283" w14:textId="77777777" w:rsidR="00ED11AA" w:rsidRPr="004F2E5D" w:rsidRDefault="00574F77">
            <w:pPr>
              <w:pStyle w:val="TableParagraph"/>
              <w:spacing w:before="4"/>
              <w:ind w:left="107"/>
              <w:rPr>
                <w:rFonts w:ascii="Trebuchet MS"/>
                <w:b/>
                <w:sz w:val="20"/>
              </w:rPr>
            </w:pPr>
            <w:r w:rsidRPr="004F2E5D">
              <w:rPr>
                <w:rFonts w:ascii="Trebuchet MS"/>
                <w:b/>
                <w:sz w:val="20"/>
              </w:rPr>
              <w:t>Wind Visuals</w:t>
            </w:r>
          </w:p>
          <w:p w14:paraId="652CD284" w14:textId="77777777" w:rsidR="00ED11AA" w:rsidRDefault="00574F77">
            <w:pPr>
              <w:pStyle w:val="TableParagraph"/>
              <w:spacing w:before="9" w:line="240" w:lineRule="atLeast"/>
              <w:ind w:left="107" w:right="7920"/>
              <w:rPr>
                <w:sz w:val="20"/>
              </w:rPr>
            </w:pPr>
            <w:hyperlink r:id="rId6">
              <w:r w:rsidRPr="004F2E5D">
                <w:rPr>
                  <w:color w:val="0000FF"/>
                  <w:w w:val="95"/>
                  <w:sz w:val="20"/>
                  <w:u w:val="single" w:color="0000FF"/>
                </w:rPr>
                <w:t>sales@windvisuals.com</w:t>
              </w:r>
            </w:hyperlink>
            <w:r w:rsidRPr="004F2E5D">
              <w:rPr>
                <w:color w:val="0000FF"/>
                <w:w w:val="95"/>
                <w:sz w:val="20"/>
              </w:rPr>
              <w:t xml:space="preserve"> </w:t>
            </w:r>
            <w:r w:rsidRPr="004F2E5D">
              <w:rPr>
                <w:sz w:val="20"/>
              </w:rPr>
              <w:t>802-233-0853</w:t>
            </w:r>
          </w:p>
        </w:tc>
      </w:tr>
    </w:tbl>
    <w:p w14:paraId="652CD286" w14:textId="77777777" w:rsidR="00000000" w:rsidRDefault="00574F77"/>
    <w:sectPr w:rsidR="00000000">
      <w:type w:val="continuous"/>
      <w:pgSz w:w="12240" w:h="15840"/>
      <w:pgMar w:top="640" w:right="10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149"/>
    <w:multiLevelType w:val="hybridMultilevel"/>
    <w:tmpl w:val="6CE61574"/>
    <w:lvl w:ilvl="0" w:tplc="7D3245E2">
      <w:start w:val="1"/>
      <w:numFmt w:val="decimal"/>
      <w:lvlText w:val="%1."/>
      <w:lvlJc w:val="left"/>
      <w:pPr>
        <w:ind w:left="1188" w:hanging="360"/>
        <w:jc w:val="left"/>
      </w:pPr>
      <w:rPr>
        <w:rFonts w:hint="default"/>
        <w:spacing w:val="-1"/>
        <w:w w:val="99"/>
        <w:lang w:val="en-US" w:eastAsia="en-US" w:bidi="ar-SA"/>
      </w:rPr>
    </w:lvl>
    <w:lvl w:ilvl="1" w:tplc="4AF030FE">
      <w:numFmt w:val="bullet"/>
      <w:lvlText w:val="•"/>
      <w:lvlJc w:val="left"/>
      <w:pPr>
        <w:ind w:left="2056" w:hanging="360"/>
      </w:pPr>
      <w:rPr>
        <w:rFonts w:hint="default"/>
        <w:lang w:val="en-US" w:eastAsia="en-US" w:bidi="ar-SA"/>
      </w:rPr>
    </w:lvl>
    <w:lvl w:ilvl="2" w:tplc="E05A8D84">
      <w:numFmt w:val="bullet"/>
      <w:lvlText w:val="•"/>
      <w:lvlJc w:val="left"/>
      <w:pPr>
        <w:ind w:left="2932" w:hanging="360"/>
      </w:pPr>
      <w:rPr>
        <w:rFonts w:hint="default"/>
        <w:lang w:val="en-US" w:eastAsia="en-US" w:bidi="ar-SA"/>
      </w:rPr>
    </w:lvl>
    <w:lvl w:ilvl="3" w:tplc="89DA14E0">
      <w:numFmt w:val="bullet"/>
      <w:lvlText w:val="•"/>
      <w:lvlJc w:val="left"/>
      <w:pPr>
        <w:ind w:left="3808" w:hanging="360"/>
      </w:pPr>
      <w:rPr>
        <w:rFonts w:hint="default"/>
        <w:lang w:val="en-US" w:eastAsia="en-US" w:bidi="ar-SA"/>
      </w:rPr>
    </w:lvl>
    <w:lvl w:ilvl="4" w:tplc="33E68856">
      <w:numFmt w:val="bullet"/>
      <w:lvlText w:val="•"/>
      <w:lvlJc w:val="left"/>
      <w:pPr>
        <w:ind w:left="4684" w:hanging="360"/>
      </w:pPr>
      <w:rPr>
        <w:rFonts w:hint="default"/>
        <w:lang w:val="en-US" w:eastAsia="en-US" w:bidi="ar-SA"/>
      </w:rPr>
    </w:lvl>
    <w:lvl w:ilvl="5" w:tplc="B58E9904">
      <w:numFmt w:val="bullet"/>
      <w:lvlText w:val="•"/>
      <w:lvlJc w:val="left"/>
      <w:pPr>
        <w:ind w:left="5561" w:hanging="360"/>
      </w:pPr>
      <w:rPr>
        <w:rFonts w:hint="default"/>
        <w:lang w:val="en-US" w:eastAsia="en-US" w:bidi="ar-SA"/>
      </w:rPr>
    </w:lvl>
    <w:lvl w:ilvl="6" w:tplc="9E687CF4">
      <w:numFmt w:val="bullet"/>
      <w:lvlText w:val="•"/>
      <w:lvlJc w:val="left"/>
      <w:pPr>
        <w:ind w:left="6437" w:hanging="360"/>
      </w:pPr>
      <w:rPr>
        <w:rFonts w:hint="default"/>
        <w:lang w:val="en-US" w:eastAsia="en-US" w:bidi="ar-SA"/>
      </w:rPr>
    </w:lvl>
    <w:lvl w:ilvl="7" w:tplc="06D0C778">
      <w:numFmt w:val="bullet"/>
      <w:lvlText w:val="•"/>
      <w:lvlJc w:val="left"/>
      <w:pPr>
        <w:ind w:left="7313" w:hanging="360"/>
      </w:pPr>
      <w:rPr>
        <w:rFonts w:hint="default"/>
        <w:lang w:val="en-US" w:eastAsia="en-US" w:bidi="ar-SA"/>
      </w:rPr>
    </w:lvl>
    <w:lvl w:ilvl="8" w:tplc="D0FA8E08">
      <w:numFmt w:val="bullet"/>
      <w:lvlText w:val="•"/>
      <w:lvlJc w:val="left"/>
      <w:pPr>
        <w:ind w:left="8189" w:hanging="360"/>
      </w:pPr>
      <w:rPr>
        <w:rFonts w:hint="default"/>
        <w:lang w:val="en-US" w:eastAsia="en-US" w:bidi="ar-SA"/>
      </w:rPr>
    </w:lvl>
  </w:abstractNum>
  <w:abstractNum w:abstractNumId="1" w15:restartNumberingAfterBreak="0">
    <w:nsid w:val="25E44930"/>
    <w:multiLevelType w:val="hybridMultilevel"/>
    <w:tmpl w:val="10EA65B6"/>
    <w:lvl w:ilvl="0" w:tplc="97BCA52C">
      <w:start w:val="1"/>
      <w:numFmt w:val="decimal"/>
      <w:lvlText w:val="%1."/>
      <w:lvlJc w:val="left"/>
      <w:pPr>
        <w:ind w:left="1188" w:hanging="360"/>
        <w:jc w:val="left"/>
      </w:pPr>
      <w:rPr>
        <w:rFonts w:hint="default"/>
        <w:spacing w:val="-1"/>
        <w:w w:val="99"/>
        <w:lang w:val="en-US" w:eastAsia="en-US" w:bidi="ar-SA"/>
      </w:rPr>
    </w:lvl>
    <w:lvl w:ilvl="1" w:tplc="36A00052">
      <w:numFmt w:val="bullet"/>
      <w:lvlText w:val="•"/>
      <w:lvlJc w:val="left"/>
      <w:pPr>
        <w:ind w:left="2056" w:hanging="360"/>
      </w:pPr>
      <w:rPr>
        <w:rFonts w:hint="default"/>
        <w:lang w:val="en-US" w:eastAsia="en-US" w:bidi="ar-SA"/>
      </w:rPr>
    </w:lvl>
    <w:lvl w:ilvl="2" w:tplc="957E7F72">
      <w:numFmt w:val="bullet"/>
      <w:lvlText w:val="•"/>
      <w:lvlJc w:val="left"/>
      <w:pPr>
        <w:ind w:left="2932" w:hanging="360"/>
      </w:pPr>
      <w:rPr>
        <w:rFonts w:hint="default"/>
        <w:lang w:val="en-US" w:eastAsia="en-US" w:bidi="ar-SA"/>
      </w:rPr>
    </w:lvl>
    <w:lvl w:ilvl="3" w:tplc="A03E0144">
      <w:numFmt w:val="bullet"/>
      <w:lvlText w:val="•"/>
      <w:lvlJc w:val="left"/>
      <w:pPr>
        <w:ind w:left="3808" w:hanging="360"/>
      </w:pPr>
      <w:rPr>
        <w:rFonts w:hint="default"/>
        <w:lang w:val="en-US" w:eastAsia="en-US" w:bidi="ar-SA"/>
      </w:rPr>
    </w:lvl>
    <w:lvl w:ilvl="4" w:tplc="D558162E">
      <w:numFmt w:val="bullet"/>
      <w:lvlText w:val="•"/>
      <w:lvlJc w:val="left"/>
      <w:pPr>
        <w:ind w:left="4684" w:hanging="360"/>
      </w:pPr>
      <w:rPr>
        <w:rFonts w:hint="default"/>
        <w:lang w:val="en-US" w:eastAsia="en-US" w:bidi="ar-SA"/>
      </w:rPr>
    </w:lvl>
    <w:lvl w:ilvl="5" w:tplc="3D2886C8">
      <w:numFmt w:val="bullet"/>
      <w:lvlText w:val="•"/>
      <w:lvlJc w:val="left"/>
      <w:pPr>
        <w:ind w:left="5561" w:hanging="360"/>
      </w:pPr>
      <w:rPr>
        <w:rFonts w:hint="default"/>
        <w:lang w:val="en-US" w:eastAsia="en-US" w:bidi="ar-SA"/>
      </w:rPr>
    </w:lvl>
    <w:lvl w:ilvl="6" w:tplc="4E72C6F4">
      <w:numFmt w:val="bullet"/>
      <w:lvlText w:val="•"/>
      <w:lvlJc w:val="left"/>
      <w:pPr>
        <w:ind w:left="6437" w:hanging="360"/>
      </w:pPr>
      <w:rPr>
        <w:rFonts w:hint="default"/>
        <w:lang w:val="en-US" w:eastAsia="en-US" w:bidi="ar-SA"/>
      </w:rPr>
    </w:lvl>
    <w:lvl w:ilvl="7" w:tplc="FE84DC3A">
      <w:numFmt w:val="bullet"/>
      <w:lvlText w:val="•"/>
      <w:lvlJc w:val="left"/>
      <w:pPr>
        <w:ind w:left="7313" w:hanging="360"/>
      </w:pPr>
      <w:rPr>
        <w:rFonts w:hint="default"/>
        <w:lang w:val="en-US" w:eastAsia="en-US" w:bidi="ar-SA"/>
      </w:rPr>
    </w:lvl>
    <w:lvl w:ilvl="8" w:tplc="325E8C1A">
      <w:numFmt w:val="bullet"/>
      <w:lvlText w:val="•"/>
      <w:lvlJc w:val="left"/>
      <w:pPr>
        <w:ind w:left="8189" w:hanging="360"/>
      </w:pPr>
      <w:rPr>
        <w:rFonts w:hint="default"/>
        <w:lang w:val="en-US" w:eastAsia="en-US" w:bidi="ar-SA"/>
      </w:rPr>
    </w:lvl>
  </w:abstractNum>
  <w:abstractNum w:abstractNumId="2" w15:restartNumberingAfterBreak="0">
    <w:nsid w:val="26AE1BDA"/>
    <w:multiLevelType w:val="hybridMultilevel"/>
    <w:tmpl w:val="3C724462"/>
    <w:lvl w:ilvl="0" w:tplc="B7B8810C">
      <w:start w:val="1"/>
      <w:numFmt w:val="decimal"/>
      <w:lvlText w:val="%1."/>
      <w:lvlJc w:val="left"/>
      <w:pPr>
        <w:ind w:left="1188" w:hanging="360"/>
        <w:jc w:val="left"/>
      </w:pPr>
      <w:rPr>
        <w:rFonts w:ascii="Carlito" w:eastAsia="Carlito" w:hAnsi="Carlito" w:cs="Carlito" w:hint="default"/>
        <w:spacing w:val="-1"/>
        <w:w w:val="99"/>
        <w:sz w:val="20"/>
        <w:szCs w:val="20"/>
        <w:lang w:val="en-US" w:eastAsia="en-US" w:bidi="ar-SA"/>
      </w:rPr>
    </w:lvl>
    <w:lvl w:ilvl="1" w:tplc="1FDA3030">
      <w:numFmt w:val="bullet"/>
      <w:lvlText w:val=""/>
      <w:lvlJc w:val="left"/>
      <w:pPr>
        <w:ind w:left="1908" w:hanging="360"/>
      </w:pPr>
      <w:rPr>
        <w:rFonts w:ascii="Symbol" w:eastAsia="Symbol" w:hAnsi="Symbol" w:cs="Symbol" w:hint="default"/>
        <w:w w:val="99"/>
        <w:sz w:val="20"/>
        <w:szCs w:val="20"/>
        <w:lang w:val="en-US" w:eastAsia="en-US" w:bidi="ar-SA"/>
      </w:rPr>
    </w:lvl>
    <w:lvl w:ilvl="2" w:tplc="EFD8F594">
      <w:numFmt w:val="bullet"/>
      <w:lvlText w:val="•"/>
      <w:lvlJc w:val="left"/>
      <w:pPr>
        <w:ind w:left="2793" w:hanging="360"/>
      </w:pPr>
      <w:rPr>
        <w:rFonts w:hint="default"/>
        <w:lang w:val="en-US" w:eastAsia="en-US" w:bidi="ar-SA"/>
      </w:rPr>
    </w:lvl>
    <w:lvl w:ilvl="3" w:tplc="C298F120">
      <w:numFmt w:val="bullet"/>
      <w:lvlText w:val="•"/>
      <w:lvlJc w:val="left"/>
      <w:pPr>
        <w:ind w:left="3687" w:hanging="360"/>
      </w:pPr>
      <w:rPr>
        <w:rFonts w:hint="default"/>
        <w:lang w:val="en-US" w:eastAsia="en-US" w:bidi="ar-SA"/>
      </w:rPr>
    </w:lvl>
    <w:lvl w:ilvl="4" w:tplc="E3AA839E">
      <w:numFmt w:val="bullet"/>
      <w:lvlText w:val="•"/>
      <w:lvlJc w:val="left"/>
      <w:pPr>
        <w:ind w:left="4580" w:hanging="360"/>
      </w:pPr>
      <w:rPr>
        <w:rFonts w:hint="default"/>
        <w:lang w:val="en-US" w:eastAsia="en-US" w:bidi="ar-SA"/>
      </w:rPr>
    </w:lvl>
    <w:lvl w:ilvl="5" w:tplc="AAE21238">
      <w:numFmt w:val="bullet"/>
      <w:lvlText w:val="•"/>
      <w:lvlJc w:val="left"/>
      <w:pPr>
        <w:ind w:left="5474" w:hanging="360"/>
      </w:pPr>
      <w:rPr>
        <w:rFonts w:hint="default"/>
        <w:lang w:val="en-US" w:eastAsia="en-US" w:bidi="ar-SA"/>
      </w:rPr>
    </w:lvl>
    <w:lvl w:ilvl="6" w:tplc="58226B34">
      <w:numFmt w:val="bullet"/>
      <w:lvlText w:val="•"/>
      <w:lvlJc w:val="left"/>
      <w:pPr>
        <w:ind w:left="6367" w:hanging="360"/>
      </w:pPr>
      <w:rPr>
        <w:rFonts w:hint="default"/>
        <w:lang w:val="en-US" w:eastAsia="en-US" w:bidi="ar-SA"/>
      </w:rPr>
    </w:lvl>
    <w:lvl w:ilvl="7" w:tplc="21484526">
      <w:numFmt w:val="bullet"/>
      <w:lvlText w:val="•"/>
      <w:lvlJc w:val="left"/>
      <w:pPr>
        <w:ind w:left="7261" w:hanging="360"/>
      </w:pPr>
      <w:rPr>
        <w:rFonts w:hint="default"/>
        <w:lang w:val="en-US" w:eastAsia="en-US" w:bidi="ar-SA"/>
      </w:rPr>
    </w:lvl>
    <w:lvl w:ilvl="8" w:tplc="3A52EAAC">
      <w:numFmt w:val="bullet"/>
      <w:lvlText w:val="•"/>
      <w:lvlJc w:val="left"/>
      <w:pPr>
        <w:ind w:left="8154"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D11AA"/>
    <w:rsid w:val="001351B0"/>
    <w:rsid w:val="002541D1"/>
    <w:rsid w:val="004F2E5D"/>
    <w:rsid w:val="00525C82"/>
    <w:rsid w:val="00574F77"/>
    <w:rsid w:val="00631914"/>
    <w:rsid w:val="00714E8E"/>
    <w:rsid w:val="008739DA"/>
    <w:rsid w:val="00A06432"/>
    <w:rsid w:val="00AF3D5F"/>
    <w:rsid w:val="00ED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D265"/>
  <w15:docId w15:val="{49558CDE-9D0B-4254-B4B5-21449CF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windvisual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BANNER™ INSTRUCTIONS</dc:title>
  <dc:creator>Peter Foy</dc:creator>
  <cp:lastModifiedBy>Peter Foy</cp:lastModifiedBy>
  <cp:revision>11</cp:revision>
  <dcterms:created xsi:type="dcterms:W3CDTF">2021-02-20T15:01:00Z</dcterms:created>
  <dcterms:modified xsi:type="dcterms:W3CDTF">2021-02-20T15:13:00Z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Office Word 2007</vt:lpwstr>
  </property>
  <property fmtid="{D5CDD505-2E9C-101B-9397-08002B2CF9AE}" pid="4" name="LastSaved">
    <vt:filetime>2021-02-20T00:00:00Z</vt:filetime>
  </property>
</Properties>
</file>